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A8D" w14:textId="7DBBEFF1" w:rsidR="00940DE3" w:rsidRPr="00940DE3" w:rsidRDefault="00A9517C" w:rsidP="00940DE3">
      <w:pPr>
        <w:pStyle w:val="Heading2"/>
      </w:pPr>
      <w:r>
        <w:t xml:space="preserve">Lesson </w:t>
      </w:r>
      <w:r w:rsidR="00053E38">
        <w:t>20</w:t>
      </w:r>
    </w:p>
    <w:p w14:paraId="4388B51E" w14:textId="77777777" w:rsidR="004847DD" w:rsidRDefault="00A9517C">
      <w:pPr>
        <w:pStyle w:val="Heading3"/>
        <w:jc w:val="center"/>
      </w:pPr>
      <w:r>
        <w:rPr>
          <w:sz w:val="32"/>
          <w:szCs w:val="32"/>
        </w:rPr>
        <w:t>The Role of Faithful Women</w:t>
      </w:r>
    </w:p>
    <w:p w14:paraId="6E9919F6" w14:textId="77777777" w:rsidR="004847DD" w:rsidRDefault="00A9517C">
      <w:pPr>
        <w:pStyle w:val="Heading3"/>
        <w:jc w:val="center"/>
      </w:pPr>
      <w:r>
        <w:t>1 Timothy 2:9-15</w:t>
      </w:r>
    </w:p>
    <w:p w14:paraId="0285D8F3" w14:textId="77777777" w:rsidR="004847DD" w:rsidRDefault="004847DD">
      <w:pPr>
        <w:pStyle w:val="Heading3"/>
      </w:pPr>
    </w:p>
    <w:p w14:paraId="63E08903" w14:textId="77777777" w:rsidR="004847DD" w:rsidRDefault="00A9517C">
      <w:pPr>
        <w:pStyle w:val="Heading3"/>
        <w:shd w:val="clear" w:color="auto" w:fill="F2F2F2"/>
      </w:pPr>
      <w:r>
        <w:t>Day 1: A Faithful Woman’s Adornment (vs. 9-10)</w:t>
      </w:r>
    </w:p>
    <w:p w14:paraId="37F534C6" w14:textId="77777777" w:rsidR="004847DD" w:rsidRDefault="004847DD">
      <w:pPr>
        <w:pStyle w:val="Standard"/>
        <w:spacing w:before="100" w:after="100" w:line="240" w:lineRule="auto"/>
      </w:pPr>
    </w:p>
    <w:p w14:paraId="7A609580" w14:textId="07AAE1F7" w:rsidR="002F2CBE" w:rsidRDefault="00A9517C" w:rsidP="002F2CBE">
      <w:pPr>
        <w:pStyle w:val="Standard"/>
        <w:numPr>
          <w:ilvl w:val="0"/>
          <w:numId w:val="2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From your study last week, recap to whom Paul is writing and what issue(s) he is addressing. (See also 1 Timothy 3:14–15)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52EE64" w14:textId="6A3CAAED" w:rsidR="002F2CBE" w:rsidRDefault="00A9517C" w:rsidP="002F2CBE">
      <w:pPr>
        <w:pStyle w:val="Standard"/>
        <w:numPr>
          <w:ilvl w:val="1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From last week’s lesson, what biblical principle did you apply to your life?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774D28" w14:textId="338022AE" w:rsidR="002F2CBE" w:rsidRDefault="002F2CBE" w:rsidP="002F2CBE">
      <w:pPr>
        <w:pStyle w:val="Standard"/>
        <w:numPr>
          <w:ilvl w:val="0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R</w:t>
      </w:r>
      <w:r w:rsidR="00A9517C" w:rsidRPr="002F2CBE">
        <w:rPr>
          <w:rFonts w:ascii="Times New Roman" w:eastAsia="Times New Roman" w:hAnsi="Times New Roman" w:cs="Times New Roman"/>
          <w:sz w:val="24"/>
          <w:szCs w:val="24"/>
        </w:rPr>
        <w:t>ead 1 Timothy 2:9–10. Use a dictionary to define “adorn,” “modestly” and “discreetly.”</w:t>
      </w:r>
      <w:r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2FBA6" w14:textId="226999B0" w:rsidR="002F2CBE" w:rsidRDefault="00A9517C" w:rsidP="002F2CBE">
      <w:pPr>
        <w:pStyle w:val="Standard"/>
        <w:numPr>
          <w:ilvl w:val="1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What does Paul teach about women’s adornment in this passage?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8EABC9" w14:textId="77777777" w:rsidR="002F2CBE" w:rsidRDefault="00A9517C" w:rsidP="002F2CBE">
      <w:pPr>
        <w:pStyle w:val="Standard"/>
        <w:numPr>
          <w:ilvl w:val="0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From the following verses, what should adorn a godly woman’s life?</w:t>
      </w:r>
    </w:p>
    <w:p w14:paraId="398FFEA1" w14:textId="4839ACD5" w:rsidR="002F2CBE" w:rsidRDefault="00A9517C" w:rsidP="002F2CBE">
      <w:pPr>
        <w:pStyle w:val="Standard"/>
        <w:numPr>
          <w:ilvl w:val="1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lastRenderedPageBreak/>
        <w:t>Isaiah 61:10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B45D45" w14:textId="67A8548C" w:rsidR="002F2CBE" w:rsidRPr="002F2CBE" w:rsidRDefault="00A9517C" w:rsidP="002F2CBE">
      <w:pPr>
        <w:pStyle w:val="Standard"/>
        <w:numPr>
          <w:ilvl w:val="1"/>
          <w:numId w:val="28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1 Timothy 2:10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40510" w14:textId="3FC071A6" w:rsidR="002F2CBE" w:rsidRPr="002F2CBE" w:rsidRDefault="00A9517C" w:rsidP="002F2CBE">
      <w:pPr>
        <w:pStyle w:val="Standard"/>
        <w:numPr>
          <w:ilvl w:val="1"/>
          <w:numId w:val="2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Peter 3:3–4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4945E8" w14:textId="617DD0E6" w:rsidR="004847DD" w:rsidRDefault="00A9517C" w:rsidP="002F2CBE">
      <w:pPr>
        <w:pStyle w:val="Standard"/>
        <w:numPr>
          <w:ilvl w:val="0"/>
          <w:numId w:val="28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does Ephesians 2:10 teach about the good works of all believers?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0BC920" w14:textId="77777777" w:rsidR="004847DD" w:rsidRDefault="00A9517C">
      <w:pPr>
        <w:pStyle w:val="Standard"/>
        <w:shd w:val="clear" w:color="auto" w:fill="F2F2F2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Day 2: A Faithful Woman’s Attitude (vs. 9-10)</w:t>
      </w:r>
    </w:p>
    <w:p w14:paraId="752F7D0E" w14:textId="77777777" w:rsidR="004847DD" w:rsidRDefault="004847DD">
      <w:pPr>
        <w:pStyle w:val="Standard"/>
        <w:spacing w:before="100" w:after="100" w:line="240" w:lineRule="auto"/>
      </w:pPr>
    </w:p>
    <w:p w14:paraId="038F5F07" w14:textId="037B1603" w:rsidR="002F2CBE" w:rsidRDefault="00A9517C" w:rsidP="002F2CBE">
      <w:pPr>
        <w:pStyle w:val="Standard"/>
        <w:numPr>
          <w:ilvl w:val="0"/>
          <w:numId w:val="2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Using the concordance at the back of your Bible, write down a synonym for “godliness.”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4A1254" w14:textId="6724E3B5" w:rsidR="002F2CBE" w:rsidRDefault="00A9517C" w:rsidP="002F2CBE">
      <w:pPr>
        <w:pStyle w:val="Standard"/>
        <w:numPr>
          <w:ilvl w:val="0"/>
          <w:numId w:val="29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lastRenderedPageBreak/>
        <w:t>According to Titus 2:3–5, what is the goal of older women teaching younger women?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624DB4" w14:textId="00AA152A" w:rsidR="002F2CBE" w:rsidRPr="002F2CBE" w:rsidRDefault="00A9517C" w:rsidP="002F2CBE">
      <w:pPr>
        <w:pStyle w:val="Standard"/>
        <w:numPr>
          <w:ilvl w:val="0"/>
          <w:numId w:val="2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is the proper biblical response of men as they relate to women? (See Job 31:1 and 1 Thessalonians 4:4)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CC0C36" w14:textId="77777777" w:rsidR="002F2CBE" w:rsidRDefault="00A9517C" w:rsidP="002F2CBE">
      <w:pPr>
        <w:pStyle w:val="Standard"/>
        <w:numPr>
          <w:ilvl w:val="0"/>
          <w:numId w:val="2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From the following verses, what specific instruction is given to married men about how to relate to their wives?</w:t>
      </w:r>
    </w:p>
    <w:p w14:paraId="3D6A1BD0" w14:textId="17FAA07C" w:rsidR="002F2CBE" w:rsidRPr="002F2CBE" w:rsidRDefault="00A9517C" w:rsidP="002F2CBE">
      <w:pPr>
        <w:pStyle w:val="Standard"/>
        <w:numPr>
          <w:ilvl w:val="1"/>
          <w:numId w:val="29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Ephesians 5:25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EDD23D" w14:textId="04EB7FAE" w:rsidR="002F2CBE" w:rsidRPr="002F2CBE" w:rsidRDefault="00A9517C" w:rsidP="002F2CBE">
      <w:pPr>
        <w:pStyle w:val="Standard"/>
        <w:numPr>
          <w:ilvl w:val="1"/>
          <w:numId w:val="2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Colossians 3:19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F4FB15" w14:textId="37C85190" w:rsidR="004847DD" w:rsidRDefault="00A9517C" w:rsidP="002F2CBE">
      <w:pPr>
        <w:pStyle w:val="Standard"/>
        <w:numPr>
          <w:ilvl w:val="1"/>
          <w:numId w:val="29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Peter 3:7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512388" w14:textId="77777777" w:rsidR="004847DD" w:rsidRDefault="00A9517C">
      <w:pPr>
        <w:pStyle w:val="Standard"/>
        <w:shd w:val="clear" w:color="auto" w:fill="F2F2F2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Day 3: A Faithful Woman’s Submission (vs. 11-12)</w:t>
      </w:r>
    </w:p>
    <w:p w14:paraId="08CCD627" w14:textId="77777777" w:rsidR="004847DD" w:rsidRDefault="004847DD">
      <w:pPr>
        <w:pStyle w:val="Standard"/>
        <w:spacing w:before="100" w:after="100" w:line="240" w:lineRule="auto"/>
      </w:pPr>
    </w:p>
    <w:p w14:paraId="7D5CDC30" w14:textId="35859873" w:rsidR="002F2CBE" w:rsidRDefault="00A9517C" w:rsidP="002F2CBE">
      <w:pPr>
        <w:pStyle w:val="Standard"/>
        <w:numPr>
          <w:ilvl w:val="0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Use a dictionary to define “submissive.”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BC1CBD" w14:textId="79B72A4D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Some dictionaries include the word “passive” in defining submissive. Why is being biblically submissive not a passive role?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571A5B" w14:textId="77777777" w:rsidR="002F2CBE" w:rsidRDefault="00A9517C" w:rsidP="002F2CBE">
      <w:pPr>
        <w:pStyle w:val="Standard"/>
        <w:numPr>
          <w:ilvl w:val="0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do the following verses teach about the biblical principle of submission?</w:t>
      </w:r>
    </w:p>
    <w:p w14:paraId="5807D9AA" w14:textId="02DED159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1 Corinthians 11:3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BBE1F9" w14:textId="39120319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Ephesians 5:21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851067" w14:textId="030D9FAB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Ephesians 5:22–24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7605B8" w14:textId="3CB31579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Ephesians 6:5–8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E83358" w14:textId="3D4B9F32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Peter 5:5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0C97E9" w14:textId="77777777" w:rsidR="002F2CBE" w:rsidRDefault="00A9517C" w:rsidP="002F2CBE">
      <w:pPr>
        <w:pStyle w:val="Standard"/>
        <w:numPr>
          <w:ilvl w:val="0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do the following verses teach about the spiritual equality of men and women?</w:t>
      </w:r>
    </w:p>
    <w:p w14:paraId="02B43EB9" w14:textId="192722A6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Romans 3:22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E608B9" w14:textId="0D68F9D9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Galatians 3:28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5673C2" w14:textId="0F45AE83" w:rsidR="002F2CBE" w:rsidRPr="002F2CBE" w:rsidRDefault="00A9517C" w:rsidP="002F2CBE">
      <w:pPr>
        <w:pStyle w:val="Standard"/>
        <w:numPr>
          <w:ilvl w:val="1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 Corinthians 12:13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F71DF8" w14:textId="5F5CF3B7" w:rsidR="004847DD" w:rsidRDefault="00A9517C" w:rsidP="002F2CBE">
      <w:pPr>
        <w:pStyle w:val="Standard"/>
        <w:numPr>
          <w:ilvl w:val="0"/>
          <w:numId w:val="32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Why is it important to understand both biblical submission and spiritual equality?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4583B8" w14:textId="77777777" w:rsidR="004847DD" w:rsidRDefault="00A9517C">
      <w:pPr>
        <w:pStyle w:val="Standard"/>
        <w:shd w:val="clear" w:color="auto" w:fill="F2F2F2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Day 4: A Faithful Woman’s Role in the Church (vs. 11-14)</w:t>
      </w:r>
    </w:p>
    <w:p w14:paraId="0A562054" w14:textId="01D49128" w:rsidR="002F2CBE" w:rsidRPr="002F2CBE" w:rsidRDefault="00A9517C" w:rsidP="002F2CBE">
      <w:pPr>
        <w:pStyle w:val="Standard"/>
        <w:numPr>
          <w:ilvl w:val="0"/>
          <w:numId w:val="3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does 1 Timothy 2:11–12 teach about the role of women in the teaching ministry of the church?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B76031" w14:textId="4461EAF9" w:rsidR="002F2CBE" w:rsidRPr="002F2CBE" w:rsidRDefault="00A9517C" w:rsidP="002F2CBE">
      <w:pPr>
        <w:pStyle w:val="Standard"/>
        <w:numPr>
          <w:ilvl w:val="0"/>
          <w:numId w:val="3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Why do you think Paul restricts women from teaching and exercising authority over men? Use Scripture to support your answer.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E14647" w14:textId="77777777" w:rsidR="002F2CBE" w:rsidRDefault="00A9517C" w:rsidP="002F2CBE">
      <w:pPr>
        <w:pStyle w:val="Standard"/>
        <w:numPr>
          <w:ilvl w:val="0"/>
          <w:numId w:val="3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From the following verses, when and where are women encouraged to teach?</w:t>
      </w:r>
    </w:p>
    <w:p w14:paraId="679C230C" w14:textId="7B801A89" w:rsidR="002F2CBE" w:rsidRDefault="00A9517C" w:rsidP="002F2CBE">
      <w:pPr>
        <w:pStyle w:val="Standard"/>
        <w:numPr>
          <w:ilvl w:val="1"/>
          <w:numId w:val="33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2 Timothy 1:5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456DB6" w14:textId="7C86EFEE" w:rsidR="002F2CBE" w:rsidRPr="002F2CBE" w:rsidRDefault="00A9517C" w:rsidP="002F2CBE">
      <w:pPr>
        <w:pStyle w:val="Standard"/>
        <w:numPr>
          <w:ilvl w:val="1"/>
          <w:numId w:val="33"/>
        </w:numPr>
        <w:spacing w:before="100" w:after="100" w:line="240" w:lineRule="auto"/>
      </w:pPr>
      <w:r w:rsidRPr="002F2CBE">
        <w:rPr>
          <w:rFonts w:ascii="Times New Roman" w:eastAsia="Times New Roman" w:hAnsi="Times New Roman" w:cs="Times New Roman"/>
          <w:sz w:val="24"/>
          <w:szCs w:val="24"/>
        </w:rPr>
        <w:t>Proverbs 22:6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D62085" w14:textId="5FAF6888" w:rsidR="002F2CBE" w:rsidRPr="002F2CBE" w:rsidRDefault="00A9517C" w:rsidP="002F2CBE">
      <w:pPr>
        <w:pStyle w:val="Standard"/>
        <w:numPr>
          <w:ilvl w:val="1"/>
          <w:numId w:val="3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Titus 2:3–5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62CF66" w14:textId="65CE350D" w:rsidR="004847DD" w:rsidRDefault="00A9517C" w:rsidP="002F2CBE">
      <w:pPr>
        <w:pStyle w:val="Standard"/>
        <w:numPr>
          <w:ilvl w:val="0"/>
          <w:numId w:val="33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 is God’s design in the created order? (See Genesis 2:18, 1 Corinthians 11:8–9, and 1 Timothy 2:13)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BB6494" w14:textId="77777777" w:rsidR="004847DD" w:rsidRDefault="00A9517C">
      <w:pPr>
        <w:pStyle w:val="Standard"/>
        <w:shd w:val="clear" w:color="auto" w:fill="F2F2F2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Day 5: A Faithful Woman’s Godly Design (vs. 14-15)</w:t>
      </w:r>
    </w:p>
    <w:p w14:paraId="35E02BE2" w14:textId="20ACF40E" w:rsidR="002F2CBE" w:rsidRPr="002F2CBE" w:rsidRDefault="00A9517C" w:rsidP="002F2CBE">
      <w:pPr>
        <w:pStyle w:val="Standard"/>
        <w:numPr>
          <w:ilvl w:val="0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From verse 14, what happened to Eve when she was deceived?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F07050" w14:textId="0A885EA3" w:rsidR="002F2CBE" w:rsidRPr="002F2CBE" w:rsidRDefault="00A9517C" w:rsidP="002F2CBE">
      <w:pPr>
        <w:pStyle w:val="Standard"/>
        <w:numPr>
          <w:ilvl w:val="1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does Satan deceive believers today?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F62E5F" w14:textId="0EED0533" w:rsidR="002F2CBE" w:rsidRPr="002F2CBE" w:rsidRDefault="00A9517C" w:rsidP="002F2CBE">
      <w:pPr>
        <w:pStyle w:val="Standard"/>
        <w:numPr>
          <w:ilvl w:val="0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does Romans 5:12 provide perspective regarding Adam’s role in the fall?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EDB89" w14:textId="6844C646" w:rsidR="002F2CBE" w:rsidRPr="002F2CBE" w:rsidRDefault="00A9517C" w:rsidP="002F2CBE">
      <w:pPr>
        <w:pStyle w:val="Standard"/>
        <w:numPr>
          <w:ilvl w:val="1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does this teach about one’s personal responsibility for sin?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138066" w14:textId="4821F44E" w:rsidR="002F2CBE" w:rsidRPr="002F2CBE" w:rsidRDefault="00A9517C" w:rsidP="002F2CBE">
      <w:pPr>
        <w:pStyle w:val="Standard"/>
        <w:numPr>
          <w:ilvl w:val="0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1 Timothy 2:15 refers to a married woman bearing children, not all women will marry and not all women will bear children. How are a single woman’s priorities different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than a married woman’s priorities? (See also 1 Corinthians 7:34–35)</w:t>
      </w:r>
      <w:r w:rsidR="002F2CBE" w:rsidRPr="002F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  <w:r w:rsidR="002F2C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A48D65" w14:textId="568F072F" w:rsidR="004847DD" w:rsidRDefault="00A9517C" w:rsidP="002F2CBE">
      <w:pPr>
        <w:pStyle w:val="Standard"/>
        <w:numPr>
          <w:ilvl w:val="0"/>
          <w:numId w:val="34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has this lesson specifically encouraged you in your role and in your relationships within the body of Christ?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D14483" w14:textId="77777777" w:rsidR="004847DD" w:rsidRDefault="004847DD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E5A36" w14:textId="77777777" w:rsidR="004847DD" w:rsidRDefault="004847DD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7B6F1" w14:textId="77777777" w:rsidR="004847DD" w:rsidRDefault="00A9517C">
      <w:pPr>
        <w:pStyle w:val="Standard"/>
        <w:tabs>
          <w:tab w:val="left" w:pos="360"/>
          <w:tab w:val="right" w:pos="10440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Adapted from Sanders/Peters Every Woman’s Grace Lesson 3 at Grace Community Church, Sun Valley CA - January 25, 2012</w:t>
      </w:r>
    </w:p>
    <w:p w14:paraId="27D1EFA1" w14:textId="77777777" w:rsidR="004847DD" w:rsidRDefault="004847DD">
      <w:pPr>
        <w:pStyle w:val="Standard"/>
        <w:spacing w:before="100" w:after="100" w:line="240" w:lineRule="auto"/>
      </w:pPr>
    </w:p>
    <w:sectPr w:rsidR="004847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9B91" w14:textId="77777777" w:rsidR="00C165C6" w:rsidRDefault="00C165C6">
      <w:pPr>
        <w:spacing w:after="0" w:line="240" w:lineRule="auto"/>
      </w:pPr>
      <w:r>
        <w:separator/>
      </w:r>
    </w:p>
  </w:endnote>
  <w:endnote w:type="continuationSeparator" w:id="0">
    <w:p w14:paraId="662EDDD0" w14:textId="77777777" w:rsidR="00C165C6" w:rsidRDefault="00C1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6E52" w14:textId="77777777" w:rsidR="00A31081" w:rsidRDefault="00A9517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FE28" w14:textId="77777777" w:rsidR="00C165C6" w:rsidRDefault="00C165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476723" w14:textId="77777777" w:rsidR="00C165C6" w:rsidRDefault="00C1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DD2D" w14:textId="77777777" w:rsidR="00A31081" w:rsidRDefault="00A9517C">
    <w:pPr>
      <w:pStyle w:val="Header"/>
    </w:pPr>
    <w:r>
      <w:rPr>
        <w:sz w:val="32"/>
        <w:szCs w:val="32"/>
        <w:lang w:val="en-CA"/>
      </w:rPr>
      <w:tab/>
    </w:r>
    <w:r>
      <w:rPr>
        <w:rFonts w:ascii="French Script MT" w:hAnsi="French Script MT"/>
        <w:sz w:val="52"/>
        <w:szCs w:val="52"/>
        <w:lang w:val="en-CA"/>
      </w:rPr>
      <w:t>Women of Grace</w:t>
    </w:r>
    <w:r>
      <w:rPr>
        <w:sz w:val="32"/>
        <w:szCs w:val="32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B9"/>
    <w:multiLevelType w:val="hybridMultilevel"/>
    <w:tmpl w:val="6832B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1AB"/>
    <w:multiLevelType w:val="multilevel"/>
    <w:tmpl w:val="0518D998"/>
    <w:styleLink w:val="WWNum2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B637766"/>
    <w:multiLevelType w:val="multilevel"/>
    <w:tmpl w:val="CC26838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6D22416"/>
    <w:multiLevelType w:val="multilevel"/>
    <w:tmpl w:val="4BC4181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A2C3CFF"/>
    <w:multiLevelType w:val="hybridMultilevel"/>
    <w:tmpl w:val="6D50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FDE"/>
    <w:multiLevelType w:val="multilevel"/>
    <w:tmpl w:val="A0627F9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F5A6654"/>
    <w:multiLevelType w:val="multilevel"/>
    <w:tmpl w:val="1082B802"/>
    <w:numStyleLink w:val="WWNum13"/>
  </w:abstractNum>
  <w:abstractNum w:abstractNumId="7" w15:restartNumberingAfterBreak="0">
    <w:nsid w:val="200B7F16"/>
    <w:multiLevelType w:val="multilevel"/>
    <w:tmpl w:val="9022D1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 w15:restartNumberingAfterBreak="0">
    <w:nsid w:val="25027D4E"/>
    <w:multiLevelType w:val="hybridMultilevel"/>
    <w:tmpl w:val="0076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50ED"/>
    <w:multiLevelType w:val="multilevel"/>
    <w:tmpl w:val="B8949A5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25A75FC"/>
    <w:multiLevelType w:val="multilevel"/>
    <w:tmpl w:val="2D429B78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53F5DE3"/>
    <w:multiLevelType w:val="multilevel"/>
    <w:tmpl w:val="1082B802"/>
    <w:numStyleLink w:val="WWNum13"/>
  </w:abstractNum>
  <w:abstractNum w:abstractNumId="12" w15:restartNumberingAfterBreak="0">
    <w:nsid w:val="356A65C5"/>
    <w:multiLevelType w:val="multilevel"/>
    <w:tmpl w:val="06FEA0B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5774AAF"/>
    <w:multiLevelType w:val="multilevel"/>
    <w:tmpl w:val="B0CE60A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E11592A"/>
    <w:multiLevelType w:val="multilevel"/>
    <w:tmpl w:val="E1F4CCD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2F6274E"/>
    <w:multiLevelType w:val="multilevel"/>
    <w:tmpl w:val="324E60D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46962E55"/>
    <w:multiLevelType w:val="multilevel"/>
    <w:tmpl w:val="7458C8F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A705F1A"/>
    <w:multiLevelType w:val="hybridMultilevel"/>
    <w:tmpl w:val="438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6603"/>
    <w:multiLevelType w:val="multilevel"/>
    <w:tmpl w:val="B8C609B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53732F21"/>
    <w:multiLevelType w:val="multilevel"/>
    <w:tmpl w:val="96A25B24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5C7753A"/>
    <w:multiLevelType w:val="hybridMultilevel"/>
    <w:tmpl w:val="0D4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532F"/>
    <w:multiLevelType w:val="multilevel"/>
    <w:tmpl w:val="1082B80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 w15:restartNumberingAfterBreak="0">
    <w:nsid w:val="5F366E14"/>
    <w:multiLevelType w:val="multilevel"/>
    <w:tmpl w:val="94DAF8B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3" w15:restartNumberingAfterBreak="0">
    <w:nsid w:val="6BC93FEA"/>
    <w:multiLevelType w:val="multilevel"/>
    <w:tmpl w:val="780CD74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6DE77EBC"/>
    <w:multiLevelType w:val="multilevel"/>
    <w:tmpl w:val="80747B6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420182"/>
    <w:multiLevelType w:val="multilevel"/>
    <w:tmpl w:val="2A2C3EF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A903852"/>
    <w:multiLevelType w:val="multilevel"/>
    <w:tmpl w:val="A2703C0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 w15:restartNumberingAfterBreak="0">
    <w:nsid w:val="7BFB0D92"/>
    <w:multiLevelType w:val="multilevel"/>
    <w:tmpl w:val="7CCAAFD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ED8665C"/>
    <w:multiLevelType w:val="multilevel"/>
    <w:tmpl w:val="4CF83B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9"/>
  </w:num>
  <w:num w:numId="15">
    <w:abstractNumId w:val="24"/>
  </w:num>
  <w:num w:numId="16">
    <w:abstractNumId w:val="27"/>
  </w:num>
  <w:num w:numId="17">
    <w:abstractNumId w:val="10"/>
  </w:num>
  <w:num w:numId="18">
    <w:abstractNumId w:val="23"/>
  </w:num>
  <w:num w:numId="19">
    <w:abstractNumId w:val="25"/>
  </w:num>
  <w:num w:numId="20">
    <w:abstractNumId w:val="22"/>
  </w:num>
  <w:num w:numId="21">
    <w:abstractNumId w:val="1"/>
  </w:num>
  <w:num w:numId="22">
    <w:abstractNumId w:val="7"/>
  </w:num>
  <w:num w:numId="23">
    <w:abstractNumId w:val="28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0"/>
  </w:num>
  <w:num w:numId="29">
    <w:abstractNumId w:val="8"/>
  </w:num>
  <w:num w:numId="30">
    <w:abstractNumId w:val="11"/>
  </w:num>
  <w:num w:numId="31">
    <w:abstractNumId w:val="6"/>
  </w:num>
  <w:num w:numId="32">
    <w:abstractNumId w:val="20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DD"/>
    <w:rsid w:val="00053E38"/>
    <w:rsid w:val="002F2CBE"/>
    <w:rsid w:val="004847DD"/>
    <w:rsid w:val="00562489"/>
    <w:rsid w:val="00940DE3"/>
    <w:rsid w:val="00A9517C"/>
    <w:rsid w:val="00C165C6"/>
    <w:rsid w:val="00E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5D5E"/>
  <w15:docId w15:val="{11B849DE-6744-400F-9E09-F88F7883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Standard"/>
    <w:next w:val="Textbody"/>
    <w:uiPriority w:val="9"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paragraph" w:styleId="IntenseQuote">
    <w:name w:val="Intense Quote"/>
    <w:basedOn w:val="Standard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nseQuoteChar">
    <w:name w:val="Intense Quote Char"/>
    <w:basedOn w:val="DefaultParagraphFont"/>
    <w:rPr>
      <w:i/>
      <w:iCs/>
      <w:color w:val="7030A0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Blackburn</dc:creator>
  <cp:lastModifiedBy>Mark Blackburn</cp:lastModifiedBy>
  <cp:revision>6</cp:revision>
  <cp:lastPrinted>2020-09-16T17:41:00Z</cp:lastPrinted>
  <dcterms:created xsi:type="dcterms:W3CDTF">2021-04-09T20:24:00Z</dcterms:created>
  <dcterms:modified xsi:type="dcterms:W3CDTF">2021-04-23T01:08:00Z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