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1C58E" w14:textId="53998E7B" w:rsidR="0022783D" w:rsidRDefault="000E0287" w:rsidP="0022783D">
      <w:pPr>
        <w:pStyle w:val="Heading2"/>
      </w:pPr>
      <w:r>
        <w:t xml:space="preserve">Lesson </w:t>
      </w:r>
      <w:r w:rsidR="00F65125">
        <w:t>5</w:t>
      </w:r>
    </w:p>
    <w:p w14:paraId="626126C0" w14:textId="77777777" w:rsidR="00F65125" w:rsidRPr="00F65125" w:rsidRDefault="00F65125" w:rsidP="00F65125">
      <w:pPr>
        <w:pStyle w:val="Heading3"/>
        <w:jc w:val="center"/>
        <w:rPr>
          <w:sz w:val="32"/>
          <w:szCs w:val="32"/>
        </w:rPr>
      </w:pPr>
      <w:r w:rsidRPr="00F65125">
        <w:rPr>
          <w:sz w:val="32"/>
          <w:szCs w:val="32"/>
        </w:rPr>
        <w:t>The Believer’s Comfort</w:t>
      </w:r>
    </w:p>
    <w:p w14:paraId="421990DA" w14:textId="046FC0AB" w:rsidR="00DF21A4" w:rsidRDefault="00DF21A4" w:rsidP="00F65125">
      <w:pPr>
        <w:pStyle w:val="Heading3"/>
        <w:jc w:val="center"/>
      </w:pPr>
      <w:r w:rsidRPr="00DF21A4">
        <w:t xml:space="preserve">1 Thessalonians </w:t>
      </w:r>
      <w:r w:rsidR="00F65125">
        <w:t>4:13-18</w:t>
      </w:r>
    </w:p>
    <w:p w14:paraId="08FD63DD" w14:textId="77777777" w:rsidR="00FE1623" w:rsidRPr="00D41130" w:rsidRDefault="00FE1623" w:rsidP="00D41130">
      <w:pPr>
        <w:pStyle w:val="Heading3"/>
      </w:pPr>
    </w:p>
    <w:p w14:paraId="4F2E4481" w14:textId="469935D1" w:rsidR="00DF21A4" w:rsidRPr="00DF21A4" w:rsidRDefault="00DF21A4" w:rsidP="00A44F69">
      <w:pPr>
        <w:pStyle w:val="Heading3"/>
        <w:shd w:val="clear" w:color="auto" w:fill="F2F2F2" w:themeFill="background1" w:themeFillShade="F2"/>
      </w:pPr>
      <w:r w:rsidRPr="00DF21A4">
        <w:t xml:space="preserve">Day </w:t>
      </w:r>
      <w:r w:rsidR="00E11A48">
        <w:t>1</w:t>
      </w:r>
      <w:r w:rsidRPr="00DF21A4">
        <w:t xml:space="preserve">: </w:t>
      </w:r>
      <w:r w:rsidR="00E820CD">
        <w:t>Be Informed!</w:t>
      </w:r>
      <w:r w:rsidR="00D41130">
        <w:t xml:space="preserve"> </w:t>
      </w:r>
      <w:r w:rsidR="00E820CD">
        <w:t xml:space="preserve">Part 1 </w:t>
      </w:r>
      <w:r w:rsidR="00D41130">
        <w:t>(v</w:t>
      </w:r>
      <w:r w:rsidR="00150632">
        <w:t>. 1</w:t>
      </w:r>
      <w:r w:rsidR="00E820CD">
        <w:t>3</w:t>
      </w:r>
      <w:r w:rsidR="00D41130">
        <w:t>)</w:t>
      </w:r>
    </w:p>
    <w:p w14:paraId="1FBF4BA4" w14:textId="300C58A5" w:rsidR="00C56C7D" w:rsidRPr="00C56C7D" w:rsidRDefault="00C56C7D" w:rsidP="00C56C7D">
      <w:pPr>
        <w:pStyle w:val="ListParagraph"/>
        <w:spacing w:after="0" w:line="240" w:lineRule="auto"/>
        <w:ind w:left="360" w:right="360"/>
        <w:jc w:val="center"/>
        <w:rPr>
          <w:rFonts w:asciiTheme="majorBidi" w:hAnsiTheme="majorBidi" w:cstheme="majorBidi"/>
          <w:sz w:val="24"/>
          <w:szCs w:val="24"/>
        </w:rPr>
      </w:pPr>
      <w:r w:rsidRPr="00C56C7D">
        <w:rPr>
          <w:rFonts w:asciiTheme="majorBidi" w:hAnsiTheme="majorBidi" w:cstheme="majorBidi"/>
          <w:sz w:val="24"/>
          <w:szCs w:val="24"/>
        </w:rPr>
        <w:t>But we do not want you to be uninformed, brethren, about those who are asleep, so that you will not grieve as do the rest who have no hope.</w:t>
      </w:r>
      <w:r>
        <w:rPr>
          <w:rFonts w:asciiTheme="majorBidi" w:hAnsiTheme="majorBidi" w:cstheme="majorBidi"/>
          <w:sz w:val="24"/>
          <w:szCs w:val="24"/>
        </w:rPr>
        <w:t xml:space="preserve"> </w:t>
      </w:r>
      <w:r w:rsidRPr="00C56C7D">
        <w:rPr>
          <w:rFonts w:asciiTheme="majorBidi" w:hAnsiTheme="majorBidi" w:cstheme="majorBidi"/>
          <w:sz w:val="24"/>
          <w:szCs w:val="24"/>
        </w:rPr>
        <w:t>— 1 Thessalonians 4:13</w:t>
      </w:r>
      <w:r w:rsidRPr="00C56C7D">
        <w:rPr>
          <w:rFonts w:asciiTheme="majorBidi" w:hAnsiTheme="majorBidi" w:cstheme="majorBidi"/>
          <w:sz w:val="24"/>
          <w:szCs w:val="24"/>
        </w:rPr>
        <w:br/>
      </w:r>
    </w:p>
    <w:p w14:paraId="379086A5" w14:textId="122F94EC" w:rsidR="00C56C7D" w:rsidRPr="006E4B1E" w:rsidRDefault="00C56C7D" w:rsidP="00C56C7D">
      <w:pPr>
        <w:pStyle w:val="ListParagraph"/>
        <w:numPr>
          <w:ilvl w:val="0"/>
          <w:numId w:val="1"/>
        </w:numPr>
        <w:spacing w:after="0" w:line="240" w:lineRule="auto"/>
        <w:rPr>
          <w:rFonts w:asciiTheme="majorBidi" w:hAnsiTheme="majorBidi" w:cstheme="majorBidi"/>
          <w:sz w:val="24"/>
          <w:szCs w:val="24"/>
        </w:rPr>
      </w:pPr>
      <w:r w:rsidRPr="006E4B1E">
        <w:rPr>
          <w:rFonts w:asciiTheme="majorBidi" w:hAnsiTheme="majorBidi" w:cstheme="majorBidi"/>
          <w:sz w:val="24"/>
          <w:szCs w:val="24"/>
        </w:rPr>
        <w:t>What is Paul informing the</w:t>
      </w:r>
      <w:r>
        <w:rPr>
          <w:rFonts w:asciiTheme="majorBidi" w:hAnsiTheme="majorBidi" w:cstheme="majorBidi"/>
          <w:sz w:val="24"/>
          <w:szCs w:val="24"/>
        </w:rPr>
        <w:t xml:space="preserve"> brethren</w:t>
      </w:r>
      <w:r w:rsidRPr="006E4B1E">
        <w:rPr>
          <w:rFonts w:asciiTheme="majorBidi" w:hAnsiTheme="majorBidi" w:cstheme="majorBidi"/>
          <w:sz w:val="24"/>
          <w:szCs w:val="24"/>
        </w:rPr>
        <w:t xml:space="preserve"> </w:t>
      </w:r>
      <w:r>
        <w:rPr>
          <w:rFonts w:asciiTheme="majorBidi" w:hAnsiTheme="majorBidi" w:cstheme="majorBidi"/>
          <w:sz w:val="24"/>
          <w:szCs w:val="24"/>
        </w:rPr>
        <w:t>about</w:t>
      </w:r>
      <w:r w:rsidRPr="006E4B1E">
        <w:rPr>
          <w:rFonts w:asciiTheme="majorBidi" w:hAnsiTheme="majorBidi" w:cstheme="majorBidi"/>
          <w:sz w:val="24"/>
          <w:szCs w:val="24"/>
        </w:rPr>
        <w:t xml:space="preserve"> in this verse?</w:t>
      </w:r>
      <w:r>
        <w:rPr>
          <w:rFonts w:asciiTheme="majorBidi" w:hAnsiTheme="majorBidi" w:cstheme="majorBidi"/>
          <w:sz w:val="24"/>
          <w:szCs w:val="24"/>
        </w:rPr>
        <w:br/>
      </w:r>
      <w:r>
        <w:rPr>
          <w:rFonts w:asciiTheme="majorBidi" w:hAnsiTheme="majorBidi" w:cstheme="majorBidi"/>
          <w:sz w:val="24"/>
          <w:szCs w:val="24"/>
        </w:rPr>
        <w:br/>
      </w:r>
      <w:r w:rsidR="00114C26">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3E8A2B3A" w14:textId="229E9DD2" w:rsidR="00C56C7D" w:rsidRPr="006E4B1E" w:rsidRDefault="00C56C7D" w:rsidP="00C56C7D">
      <w:pPr>
        <w:pStyle w:val="ListParagraph"/>
        <w:numPr>
          <w:ilvl w:val="0"/>
          <w:numId w:val="1"/>
        </w:numPr>
        <w:spacing w:after="0" w:line="240" w:lineRule="auto"/>
        <w:rPr>
          <w:rFonts w:asciiTheme="majorBidi" w:hAnsiTheme="majorBidi" w:cstheme="majorBidi"/>
          <w:sz w:val="24"/>
          <w:szCs w:val="24"/>
        </w:rPr>
      </w:pPr>
      <w:r w:rsidRPr="006E4B1E">
        <w:rPr>
          <w:rFonts w:asciiTheme="majorBidi" w:hAnsiTheme="majorBidi" w:cstheme="majorBidi"/>
          <w:sz w:val="24"/>
          <w:szCs w:val="24"/>
        </w:rPr>
        <w:t>What do you think the Thessalonians</w:t>
      </w:r>
      <w:r>
        <w:rPr>
          <w:rFonts w:asciiTheme="majorBidi" w:hAnsiTheme="majorBidi" w:cstheme="majorBidi"/>
          <w:sz w:val="24"/>
          <w:szCs w:val="24"/>
        </w:rPr>
        <w:t>’</w:t>
      </w:r>
      <w:r w:rsidRPr="006E4B1E">
        <w:rPr>
          <w:rFonts w:asciiTheme="majorBidi" w:hAnsiTheme="majorBidi" w:cstheme="majorBidi"/>
          <w:sz w:val="24"/>
          <w:szCs w:val="24"/>
        </w:rPr>
        <w:t xml:space="preserve"> fear was?</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55A92E41" w14:textId="0611C584" w:rsidR="00C56C7D" w:rsidRPr="006E4B1E" w:rsidRDefault="00C56C7D" w:rsidP="00C56C7D">
      <w:pPr>
        <w:pStyle w:val="ListParagraph"/>
        <w:numPr>
          <w:ilvl w:val="0"/>
          <w:numId w:val="1"/>
        </w:numPr>
        <w:spacing w:after="0" w:line="240" w:lineRule="auto"/>
        <w:rPr>
          <w:rFonts w:asciiTheme="majorBidi" w:eastAsia="Times New Roman" w:hAnsiTheme="majorBidi" w:cstheme="majorBidi"/>
          <w:sz w:val="24"/>
          <w:szCs w:val="24"/>
        </w:rPr>
      </w:pPr>
      <w:r w:rsidRPr="006E4B1E">
        <w:rPr>
          <w:rFonts w:asciiTheme="majorBidi" w:eastAsia="Times New Roman" w:hAnsiTheme="majorBidi" w:cstheme="majorBidi"/>
          <w:color w:val="000000"/>
          <w:sz w:val="24"/>
          <w:szCs w:val="24"/>
        </w:rPr>
        <w:t>Who was Paul referring to when he talks about those who are asleep?</w:t>
      </w:r>
      <w:r w:rsidRPr="00C56C7D">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566059D0" w14:textId="176CB55D" w:rsidR="00C56C7D" w:rsidRPr="006E4B1E" w:rsidRDefault="00C56C7D" w:rsidP="00C56C7D">
      <w:pPr>
        <w:pStyle w:val="ListParagraph"/>
        <w:numPr>
          <w:ilvl w:val="0"/>
          <w:numId w:val="1"/>
        </w:numPr>
        <w:spacing w:after="0" w:line="240" w:lineRule="auto"/>
        <w:rPr>
          <w:rFonts w:asciiTheme="majorBidi" w:eastAsia="Times New Roman" w:hAnsiTheme="majorBidi" w:cstheme="majorBidi"/>
          <w:sz w:val="24"/>
          <w:szCs w:val="24"/>
        </w:rPr>
      </w:pPr>
      <w:r w:rsidRPr="006E4B1E">
        <w:rPr>
          <w:rFonts w:asciiTheme="majorBidi" w:eastAsia="Times New Roman" w:hAnsiTheme="majorBidi" w:cstheme="majorBidi"/>
          <w:color w:val="000000"/>
          <w:sz w:val="24"/>
          <w:szCs w:val="24"/>
        </w:rPr>
        <w:t>How should believers grieve for loved ones who die?</w:t>
      </w:r>
      <w:r w:rsidRPr="00C56C7D">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eastAsia="Times New Roman" w:hAnsiTheme="majorBidi" w:cstheme="majorBidi"/>
          <w:sz w:val="24"/>
          <w:szCs w:val="24"/>
        </w:rPr>
        <w:lastRenderedPageBreak/>
        <w:br/>
      </w:r>
    </w:p>
    <w:p w14:paraId="49627779" w14:textId="1B8C1203" w:rsidR="00C56C7D" w:rsidRPr="006E4B1E" w:rsidRDefault="00C56C7D" w:rsidP="00C56C7D">
      <w:pPr>
        <w:pStyle w:val="ListParagraph"/>
        <w:numPr>
          <w:ilvl w:val="0"/>
          <w:numId w:val="1"/>
        </w:numPr>
        <w:spacing w:after="0" w:line="240" w:lineRule="auto"/>
        <w:rPr>
          <w:rFonts w:asciiTheme="majorBidi" w:eastAsia="Times New Roman" w:hAnsiTheme="majorBidi" w:cstheme="majorBidi"/>
          <w:sz w:val="24"/>
          <w:szCs w:val="24"/>
        </w:rPr>
      </w:pPr>
      <w:r w:rsidRPr="006E4B1E">
        <w:rPr>
          <w:rFonts w:asciiTheme="majorBidi" w:eastAsia="Times New Roman" w:hAnsiTheme="majorBidi" w:cstheme="majorBidi"/>
          <w:color w:val="000000"/>
          <w:sz w:val="24"/>
          <w:szCs w:val="24"/>
        </w:rPr>
        <w:t>Why do unbelievers have no hope?</w:t>
      </w:r>
      <w:r w:rsidRPr="00C56C7D">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4FB9CBF2" w14:textId="11B99A41" w:rsidR="00D41130" w:rsidRPr="00C56C7D" w:rsidRDefault="00C56C7D" w:rsidP="00C56C7D">
      <w:pPr>
        <w:pStyle w:val="ListParagraph"/>
        <w:numPr>
          <w:ilvl w:val="0"/>
          <w:numId w:val="1"/>
        </w:numPr>
        <w:spacing w:after="0" w:line="240" w:lineRule="auto"/>
        <w:rPr>
          <w:rFonts w:asciiTheme="majorBidi" w:eastAsia="Times New Roman" w:hAnsiTheme="majorBidi" w:cstheme="majorBidi"/>
          <w:sz w:val="24"/>
          <w:szCs w:val="24"/>
        </w:rPr>
      </w:pPr>
      <w:r w:rsidRPr="006E4B1E">
        <w:rPr>
          <w:rFonts w:asciiTheme="majorBidi" w:eastAsia="Times New Roman" w:hAnsiTheme="majorBidi" w:cstheme="majorBidi"/>
          <w:color w:val="000000"/>
          <w:sz w:val="24"/>
          <w:szCs w:val="24"/>
        </w:rPr>
        <w:t xml:space="preserve">What is the </w:t>
      </w:r>
      <w:r>
        <w:rPr>
          <w:rFonts w:asciiTheme="majorBidi" w:eastAsia="Times New Roman" w:hAnsiTheme="majorBidi" w:cstheme="majorBidi"/>
          <w:color w:val="000000"/>
          <w:sz w:val="24"/>
          <w:szCs w:val="24"/>
        </w:rPr>
        <w:t xml:space="preserve">believer’s hope </w:t>
      </w:r>
      <w:r w:rsidRPr="006E4B1E">
        <w:rPr>
          <w:rFonts w:asciiTheme="majorBidi" w:eastAsia="Times New Roman" w:hAnsiTheme="majorBidi" w:cstheme="majorBidi"/>
          <w:color w:val="000000"/>
          <w:sz w:val="24"/>
          <w:szCs w:val="24"/>
        </w:rPr>
        <w:t>grounded in? How does that change the way that we grieve?</w:t>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p>
    <w:p w14:paraId="4439AEF9" w14:textId="6699E363"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xml:space="preserve">: </w:t>
      </w:r>
      <w:r w:rsidR="00E820CD">
        <w:rPr>
          <w:rFonts w:ascii="Times New Roman" w:eastAsia="Times New Roman" w:hAnsi="Times New Roman" w:cs="Times New Roman"/>
          <w:b/>
          <w:bCs/>
          <w:sz w:val="27"/>
          <w:szCs w:val="27"/>
        </w:rPr>
        <w:t>The Resurrection (vs. 14-15)</w:t>
      </w:r>
    </w:p>
    <w:p w14:paraId="4030C80A" w14:textId="0B5286F0" w:rsidR="00C56C7D" w:rsidRDefault="00C56C7D" w:rsidP="00C56C7D">
      <w:pPr>
        <w:spacing w:before="100" w:beforeAutospacing="1" w:after="100" w:afterAutospacing="1" w:line="240" w:lineRule="auto"/>
        <w:ind w:left="360" w:right="360"/>
        <w:jc w:val="center"/>
        <w:rPr>
          <w:rFonts w:ascii="Times New Roman" w:eastAsia="Times New Roman" w:hAnsi="Times New Roman" w:cs="Times New Roman"/>
          <w:sz w:val="24"/>
          <w:szCs w:val="24"/>
        </w:rPr>
      </w:pPr>
      <w:r w:rsidRPr="00C56C7D">
        <w:rPr>
          <w:rFonts w:ascii="Times New Roman" w:eastAsia="Times New Roman" w:hAnsi="Times New Roman" w:cs="Times New Roman"/>
          <w:sz w:val="24"/>
          <w:szCs w:val="24"/>
        </w:rPr>
        <w:t>For if we believe that Jesus died and rose again, even so God will bring with Him those who have fallen asleep in Jesus. For this we say to you by the word of the Lord, that we who are alive and remain until the coming of the Lord, will not precede those who have fallen asleep.</w:t>
      </w:r>
      <w:r>
        <w:rPr>
          <w:rFonts w:ascii="Times New Roman" w:eastAsia="Times New Roman" w:hAnsi="Times New Roman" w:cs="Times New Roman"/>
          <w:sz w:val="24"/>
          <w:szCs w:val="24"/>
        </w:rPr>
        <w:t xml:space="preserve"> </w:t>
      </w:r>
      <w:r w:rsidRPr="00C56C7D">
        <w:rPr>
          <w:rFonts w:ascii="Times New Roman" w:eastAsia="Times New Roman" w:hAnsi="Times New Roman" w:cs="Times New Roman"/>
          <w:sz w:val="24"/>
          <w:szCs w:val="24"/>
        </w:rPr>
        <w:t>— 1 Thessalonians 4:14-15</w:t>
      </w:r>
    </w:p>
    <w:p w14:paraId="22092707" w14:textId="1A8E161B" w:rsidR="00114C26" w:rsidRPr="006E4B1E" w:rsidRDefault="00C56C7D" w:rsidP="00114C26">
      <w:pPr>
        <w:pStyle w:val="ListParagraph"/>
        <w:numPr>
          <w:ilvl w:val="0"/>
          <w:numId w:val="24"/>
        </w:numPr>
        <w:spacing w:after="0" w:line="240" w:lineRule="auto"/>
        <w:rPr>
          <w:rFonts w:asciiTheme="majorBidi" w:hAnsiTheme="majorBidi" w:cstheme="majorBidi"/>
          <w:sz w:val="24"/>
          <w:szCs w:val="24"/>
        </w:rPr>
      </w:pPr>
      <w:r w:rsidRPr="00C56C7D">
        <w:rPr>
          <w:rFonts w:ascii="Times New Roman" w:eastAsia="Times New Roman" w:hAnsi="Times New Roman" w:cs="Times New Roman"/>
          <w:sz w:val="24"/>
          <w:szCs w:val="24"/>
        </w:rPr>
        <w:t>What is Paul asking with the word “if” in verse 14?</w:t>
      </w:r>
      <w:r w:rsidR="00114C26" w:rsidRPr="00114C26">
        <w:rPr>
          <w:rFonts w:asciiTheme="majorBidi" w:hAnsiTheme="majorBidi" w:cstheme="majorBidi"/>
          <w:sz w:val="24"/>
          <w:szCs w:val="24"/>
        </w:rPr>
        <w:t xml:space="preserve"> </w:t>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p>
    <w:p w14:paraId="571B5C81" w14:textId="172AD49E" w:rsidR="00C56C7D" w:rsidRPr="00C56C7D" w:rsidRDefault="00C56C7D" w:rsidP="00114C2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56C7D">
        <w:rPr>
          <w:rFonts w:ascii="Times New Roman" w:eastAsia="Times New Roman" w:hAnsi="Times New Roman" w:cs="Times New Roman"/>
          <w:sz w:val="24"/>
          <w:szCs w:val="24"/>
        </w:rPr>
        <w:t>Christ's death paid for our sin. What is the significance of his resurrection?</w:t>
      </w:r>
      <w:r w:rsidR="00114C26" w:rsidRPr="00114C26">
        <w:rPr>
          <w:rFonts w:asciiTheme="majorBidi" w:hAnsiTheme="majorBidi" w:cstheme="majorBidi"/>
          <w:sz w:val="24"/>
          <w:szCs w:val="24"/>
        </w:rPr>
        <w:t xml:space="preserve"> </w:t>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p>
    <w:p w14:paraId="4FB8A2B8" w14:textId="598D2E40" w:rsidR="00C56C7D" w:rsidRPr="00C56C7D" w:rsidRDefault="00C56C7D" w:rsidP="00114C2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56C7D">
        <w:rPr>
          <w:rFonts w:ascii="Times New Roman" w:eastAsia="Times New Roman" w:hAnsi="Times New Roman" w:cs="Times New Roman"/>
          <w:sz w:val="24"/>
          <w:szCs w:val="24"/>
        </w:rPr>
        <w:t>Who will Christ bring with Him? How does this verse answer the fear of the Thessalonians?</w:t>
      </w:r>
      <w:r w:rsidR="00114C26" w:rsidRPr="00114C26">
        <w:rPr>
          <w:rFonts w:asciiTheme="majorBidi" w:hAnsiTheme="majorBidi" w:cstheme="majorBidi"/>
          <w:sz w:val="24"/>
          <w:szCs w:val="24"/>
        </w:rPr>
        <w:t xml:space="preserve"> </w:t>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lastRenderedPageBreak/>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p>
    <w:p w14:paraId="79474F39" w14:textId="27BA81C4" w:rsidR="00C56C7D" w:rsidRPr="00C56C7D" w:rsidRDefault="00C56C7D" w:rsidP="00114C2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56C7D">
        <w:rPr>
          <w:rFonts w:ascii="Times New Roman" w:eastAsia="Times New Roman" w:hAnsi="Times New Roman" w:cs="Times New Roman"/>
          <w:sz w:val="24"/>
          <w:szCs w:val="24"/>
        </w:rPr>
        <w:t>What is the significance of the phrase “the word of the Lord”?</w:t>
      </w:r>
      <w:r w:rsidR="00114C26" w:rsidRPr="00114C26">
        <w:rPr>
          <w:rFonts w:asciiTheme="majorBidi" w:hAnsiTheme="majorBidi" w:cstheme="majorBidi"/>
          <w:sz w:val="24"/>
          <w:szCs w:val="24"/>
        </w:rPr>
        <w:t xml:space="preserve"> </w:t>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p>
    <w:p w14:paraId="3FB72A81" w14:textId="5C069E04" w:rsidR="00C56C7D" w:rsidRPr="00C56C7D" w:rsidRDefault="00C56C7D" w:rsidP="00114C2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56C7D">
        <w:rPr>
          <w:rFonts w:ascii="Times New Roman" w:eastAsia="Times New Roman" w:hAnsi="Times New Roman" w:cs="Times New Roman"/>
          <w:sz w:val="24"/>
          <w:szCs w:val="24"/>
        </w:rPr>
        <w:t>Read Matthew 25:1-13. Even though this reference is in regards to Christ’s return to set up the Kingdom, what does this parable teach us about being ready?</w:t>
      </w:r>
      <w:r w:rsidR="00114C26" w:rsidRPr="00114C26">
        <w:rPr>
          <w:rFonts w:asciiTheme="majorBidi" w:hAnsiTheme="majorBidi" w:cstheme="majorBidi"/>
          <w:sz w:val="24"/>
          <w:szCs w:val="24"/>
        </w:rPr>
        <w:t xml:space="preserve"> </w:t>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p>
    <w:p w14:paraId="70E666CF" w14:textId="77777777" w:rsidR="00C56C7D" w:rsidRPr="00C56C7D" w:rsidRDefault="00C56C7D" w:rsidP="00114C2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56C7D">
        <w:rPr>
          <w:rFonts w:ascii="Times New Roman" w:eastAsia="Times New Roman" w:hAnsi="Times New Roman" w:cs="Times New Roman"/>
          <w:sz w:val="24"/>
          <w:szCs w:val="24"/>
        </w:rPr>
        <w:t>According to the following passages what should we be doing as we wait for the return of Christ?</w:t>
      </w:r>
    </w:p>
    <w:p w14:paraId="52030C22" w14:textId="04E8ECA1" w:rsidR="00C56C7D" w:rsidRPr="00C56C7D" w:rsidRDefault="00C56C7D" w:rsidP="00114C26">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56C7D">
        <w:rPr>
          <w:rFonts w:ascii="Times New Roman" w:eastAsia="Times New Roman" w:hAnsi="Times New Roman" w:cs="Times New Roman"/>
          <w:sz w:val="24"/>
          <w:szCs w:val="24"/>
        </w:rPr>
        <w:t>1 Thess. 4:18 &amp; 5:11</w:t>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p>
    <w:p w14:paraId="59F554C8" w14:textId="76CA828D" w:rsidR="00C56C7D" w:rsidRPr="00C56C7D" w:rsidRDefault="00C56C7D" w:rsidP="00114C26">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56C7D">
        <w:rPr>
          <w:rFonts w:ascii="Times New Roman" w:eastAsia="Times New Roman" w:hAnsi="Times New Roman" w:cs="Times New Roman"/>
          <w:sz w:val="24"/>
          <w:szCs w:val="24"/>
        </w:rPr>
        <w:t>2 Thess. 2:1-3a</w:t>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p>
    <w:p w14:paraId="33C27418" w14:textId="7DA47718" w:rsidR="00C56C7D" w:rsidRPr="00C56C7D" w:rsidRDefault="00C56C7D" w:rsidP="00114C26">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56C7D">
        <w:rPr>
          <w:rFonts w:ascii="Times New Roman" w:eastAsia="Times New Roman" w:hAnsi="Times New Roman" w:cs="Times New Roman"/>
          <w:sz w:val="24"/>
          <w:szCs w:val="24"/>
        </w:rPr>
        <w:t>Titus 2:11-13</w:t>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p>
    <w:p w14:paraId="45EC84BA" w14:textId="2979BF51" w:rsidR="00C56C7D" w:rsidRPr="00C56C7D" w:rsidRDefault="00C56C7D" w:rsidP="00114C26">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56C7D">
        <w:rPr>
          <w:rFonts w:ascii="Times New Roman" w:eastAsia="Times New Roman" w:hAnsi="Times New Roman" w:cs="Times New Roman"/>
          <w:sz w:val="24"/>
          <w:szCs w:val="24"/>
        </w:rPr>
        <w:lastRenderedPageBreak/>
        <w:t>Hebrews 10:24-25</w:t>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p>
    <w:p w14:paraId="1DAC9C67" w14:textId="3EAD59F9" w:rsidR="00C56C7D" w:rsidRPr="00C56C7D" w:rsidRDefault="00C56C7D" w:rsidP="00114C26">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56C7D">
        <w:rPr>
          <w:rFonts w:ascii="Times New Roman" w:eastAsia="Times New Roman" w:hAnsi="Times New Roman" w:cs="Times New Roman"/>
          <w:sz w:val="24"/>
          <w:szCs w:val="24"/>
        </w:rPr>
        <w:t>1 John 2:28</w:t>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r w:rsidR="00114C26">
        <w:rPr>
          <w:rFonts w:asciiTheme="majorBidi" w:hAnsiTheme="majorBidi" w:cstheme="majorBidi"/>
          <w:sz w:val="24"/>
          <w:szCs w:val="24"/>
        </w:rPr>
        <w:br/>
      </w:r>
    </w:p>
    <w:p w14:paraId="7DC9D865" w14:textId="68EB0BC8" w:rsidR="00D41130" w:rsidRPr="00C56C7D" w:rsidRDefault="00C56C7D" w:rsidP="00114C26">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C56C7D">
        <w:rPr>
          <w:rFonts w:ascii="Times New Roman" w:eastAsia="Times New Roman" w:hAnsi="Times New Roman" w:cs="Times New Roman"/>
          <w:sz w:val="24"/>
          <w:szCs w:val="24"/>
        </w:rPr>
        <w:t>Phil. 1:6</w:t>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r w:rsidR="008613FC" w:rsidRPr="00C56C7D">
        <w:rPr>
          <w:rFonts w:ascii="Times New Roman" w:eastAsia="Times New Roman" w:hAnsi="Times New Roman" w:cs="Times New Roman"/>
          <w:sz w:val="24"/>
          <w:szCs w:val="24"/>
        </w:rPr>
        <w:br/>
      </w:r>
    </w:p>
    <w:p w14:paraId="154CB9C5" w14:textId="1B9AD931"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3: </w:t>
      </w:r>
      <w:r w:rsidR="00E820CD">
        <w:rPr>
          <w:rFonts w:ascii="Times New Roman" w:eastAsia="Times New Roman" w:hAnsi="Times New Roman" w:cs="Times New Roman"/>
          <w:b/>
          <w:bCs/>
          <w:sz w:val="27"/>
          <w:szCs w:val="27"/>
        </w:rPr>
        <w:t>The Summons (v. 16)</w:t>
      </w:r>
    </w:p>
    <w:p w14:paraId="4863FEE6" w14:textId="0152B3E4" w:rsidR="00114C26" w:rsidRDefault="00114C26" w:rsidP="00114C26">
      <w:pPr>
        <w:spacing w:before="100" w:beforeAutospacing="1" w:after="100" w:afterAutospacing="1" w:line="240" w:lineRule="auto"/>
        <w:ind w:left="360" w:right="360"/>
        <w:jc w:val="center"/>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For the Lord Himself will descend from heaven with a shout, with the voice of the archangel and with the trumpet of God, and the dead in Christ will rise first.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114C26">
        <w:rPr>
          <w:rFonts w:ascii="Times New Roman" w:eastAsia="Times New Roman" w:hAnsi="Times New Roman" w:cs="Times New Roman"/>
          <w:sz w:val="24"/>
          <w:szCs w:val="24"/>
        </w:rPr>
        <w:t>— 1 Thessalonians 4:16</w:t>
      </w:r>
    </w:p>
    <w:p w14:paraId="0C41D72B" w14:textId="574F1CA5" w:rsidR="00114C26" w:rsidRPr="00114C26" w:rsidRDefault="00114C26" w:rsidP="00114C2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What three words accompany the Lord’s descent? What do these signify?</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54E85274" w14:textId="06E2DEB1" w:rsidR="00114C26" w:rsidRPr="00114C26" w:rsidRDefault="00114C26" w:rsidP="00114C2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What happens when He gives this divine summons?</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6FB01111" w14:textId="53092569" w:rsidR="00114C26" w:rsidRPr="00114C26" w:rsidRDefault="00114C26" w:rsidP="00114C2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lastRenderedPageBreak/>
        <w:t>Who will be resurrected first?</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508BACB7" w14:textId="4436D4EC" w:rsidR="00114C26" w:rsidRPr="00114C26" w:rsidRDefault="00114C26" w:rsidP="00114C2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Christ’s resurrection necessitates our resurrection. How does this bring you hope in your current situation as well when grieving the death of a loved one? See John 14:19; 1 Corinthians 6:14 and 2 Corinthians 4:14.</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117A2655" w14:textId="5F146BEF" w:rsidR="00DF21A4" w:rsidRPr="00114C26" w:rsidRDefault="00114C26" w:rsidP="00114C2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How will those who die in Christ be joined to their body? See s1 Corinthians 15:12-49.</w:t>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p>
    <w:p w14:paraId="161D4BC6" w14:textId="2ECFF28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4: </w:t>
      </w:r>
      <w:r w:rsidR="00E820CD">
        <w:rPr>
          <w:rFonts w:ascii="Times New Roman" w:eastAsia="Times New Roman" w:hAnsi="Times New Roman" w:cs="Times New Roman"/>
          <w:b/>
          <w:bCs/>
          <w:sz w:val="27"/>
          <w:szCs w:val="27"/>
        </w:rPr>
        <w:t>The Rapture (v. 17)</w:t>
      </w:r>
    </w:p>
    <w:p w14:paraId="074B3545" w14:textId="7594920B" w:rsidR="00114C26" w:rsidRDefault="00114C26" w:rsidP="00114C26">
      <w:pPr>
        <w:spacing w:before="100" w:beforeAutospacing="1" w:after="100" w:afterAutospacing="1" w:line="240" w:lineRule="auto"/>
        <w:ind w:left="360" w:right="360"/>
        <w:jc w:val="center"/>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Then we who are alive and remain will be caught up together with them in the clouds to meet the Lord in the air, and so we shall always be with the Lord.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114C26">
        <w:rPr>
          <w:rFonts w:ascii="Times New Roman" w:eastAsia="Times New Roman" w:hAnsi="Times New Roman" w:cs="Times New Roman"/>
          <w:sz w:val="24"/>
          <w:szCs w:val="24"/>
        </w:rPr>
        <w:t>— 1 Thessalonians 4:17</w:t>
      </w:r>
    </w:p>
    <w:p w14:paraId="2AC32B4F" w14:textId="18ADDD32" w:rsidR="00114C26" w:rsidRPr="00114C26" w:rsidRDefault="00114C26" w:rsidP="00114C2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What event does Paul appear to be telling them to wait for?</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1C613012" w14:textId="1232E2D2" w:rsidR="00114C26" w:rsidRPr="00114C26" w:rsidRDefault="00114C26" w:rsidP="00114C2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Is this the only place in Scripture where Paul speaks to the rapture or being caught up? Cite verses.</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lastRenderedPageBreak/>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577DE91F" w14:textId="017C40D8" w:rsidR="00114C26" w:rsidRPr="00114C26" w:rsidRDefault="00114C26" w:rsidP="00114C2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What happens after we are given resurrected bodies? See John 14:1-3; Revelation 19:7-10; 1 Corinthians 3:11-15 and 2 Corinthians 5:10.</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14652826" w14:textId="51A23A0D" w:rsidR="00114C26" w:rsidRPr="00114C26" w:rsidRDefault="00114C26" w:rsidP="00114C2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Is Christ coming back to the earth in this verse?</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07C20423" w14:textId="461FCEE5" w:rsidR="00114C26" w:rsidRPr="00114C26" w:rsidRDefault="00114C26" w:rsidP="00114C2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What event has Christ returning to earth? See Revelation 20:2-7.</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sidRPr="00114C26">
        <w:rPr>
          <w:rFonts w:ascii="Times New Roman" w:eastAsia="Times New Roman" w:hAnsi="Times New Roman" w:cs="Times New Roman"/>
          <w:sz w:val="24"/>
          <w:szCs w:val="24"/>
        </w:rPr>
        <w:tab/>
      </w:r>
    </w:p>
    <w:p w14:paraId="0D8D8FE6" w14:textId="03C044CC" w:rsidR="00DF21A4" w:rsidRPr="00114C26" w:rsidRDefault="00114C26" w:rsidP="00114C2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 xml:space="preserve">What does this verse tell us about our future relationship with Christ? </w:t>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p>
    <w:p w14:paraId="0AD613C5" w14:textId="56EADF5F"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5: </w:t>
      </w:r>
      <w:r w:rsidR="00E820CD">
        <w:rPr>
          <w:rFonts w:ascii="Times New Roman" w:eastAsia="Times New Roman" w:hAnsi="Times New Roman" w:cs="Times New Roman"/>
          <w:b/>
          <w:bCs/>
          <w:sz w:val="27"/>
          <w:szCs w:val="27"/>
        </w:rPr>
        <w:t>The Comfort (v. 18)</w:t>
      </w:r>
    </w:p>
    <w:p w14:paraId="5B65760E" w14:textId="1ED2E126" w:rsidR="00114C26" w:rsidRDefault="00114C26" w:rsidP="00114C26">
      <w:pPr>
        <w:spacing w:before="100" w:beforeAutospacing="1" w:after="100" w:afterAutospacing="1" w:line="240" w:lineRule="auto"/>
        <w:ind w:left="360" w:right="360"/>
        <w:jc w:val="center"/>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Therefore comfort one another with these words.</w:t>
      </w:r>
      <w:r>
        <w:rPr>
          <w:rFonts w:ascii="Times New Roman" w:eastAsia="Times New Roman" w:hAnsi="Times New Roman" w:cs="Times New Roman"/>
          <w:sz w:val="24"/>
          <w:szCs w:val="24"/>
        </w:rPr>
        <w:t xml:space="preserve"> </w:t>
      </w:r>
      <w:r w:rsidRPr="00114C26">
        <w:rPr>
          <w:rFonts w:ascii="Times New Roman" w:eastAsia="Times New Roman" w:hAnsi="Times New Roman" w:cs="Times New Roman"/>
          <w:sz w:val="24"/>
          <w:szCs w:val="24"/>
        </w:rPr>
        <w:t>— 1 Thessalonians 4:18</w:t>
      </w:r>
    </w:p>
    <w:p w14:paraId="0C62D954" w14:textId="05378ED9" w:rsidR="00114C26" w:rsidRPr="00114C26" w:rsidRDefault="00114C26" w:rsidP="00114C2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 xml:space="preserve">How should these words comfort us?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lastRenderedPageBreak/>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4738212A" w14:textId="41E5605E" w:rsidR="00114C26" w:rsidRPr="00114C26" w:rsidRDefault="00114C26" w:rsidP="00114C2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How would these words comfort someone bereft of a love one?</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4F5D2432" w14:textId="28CFAA30" w:rsidR="00114C26" w:rsidRPr="00114C26" w:rsidRDefault="00114C26" w:rsidP="00114C2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Do you comfort other believers with the knowledge that Christ will return and that we will live with him forever?</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43426722" w14:textId="41001D4D" w:rsidR="00114C26" w:rsidRPr="00114C26" w:rsidRDefault="00114C26" w:rsidP="00114C2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 xml:space="preserve">From the verses studied in this lesson, what would </w:t>
      </w:r>
      <w:r w:rsidR="007D48B3">
        <w:rPr>
          <w:rFonts w:ascii="Times New Roman" w:eastAsia="Times New Roman" w:hAnsi="Times New Roman" w:cs="Times New Roman"/>
          <w:sz w:val="24"/>
          <w:szCs w:val="24"/>
        </w:rPr>
        <w:t>indicate that</w:t>
      </w:r>
      <w:r w:rsidRPr="00114C26">
        <w:rPr>
          <w:rFonts w:ascii="Times New Roman" w:eastAsia="Times New Roman" w:hAnsi="Times New Roman" w:cs="Times New Roman"/>
          <w:sz w:val="24"/>
          <w:szCs w:val="24"/>
        </w:rPr>
        <w:t xml:space="preserve"> Paul thought the rapture could be at anytime?</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657B5C70" w14:textId="637B310B" w:rsidR="00114C26" w:rsidRPr="00114C26" w:rsidRDefault="00114C26" w:rsidP="00114C26">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Is this your belief?</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489633C4" w14:textId="10115505" w:rsidR="00114C26" w:rsidRPr="007D48B3" w:rsidRDefault="007D48B3" w:rsidP="007D48B3">
      <w:pPr>
        <w:pStyle w:val="ListParagraph"/>
        <w:numPr>
          <w:ilvl w:val="1"/>
          <w:numId w:val="20"/>
        </w:numPr>
        <w:rPr>
          <w:rFonts w:ascii="Times New Roman" w:eastAsia="Times New Roman" w:hAnsi="Times New Roman" w:cs="Times New Roman"/>
          <w:sz w:val="24"/>
          <w:szCs w:val="24"/>
        </w:rPr>
      </w:pPr>
      <w:r w:rsidRPr="007D48B3">
        <w:rPr>
          <w:rFonts w:ascii="Times New Roman" w:eastAsia="Times New Roman" w:hAnsi="Times New Roman" w:cs="Times New Roman"/>
          <w:sz w:val="24"/>
          <w:szCs w:val="24"/>
        </w:rPr>
        <w:t>Are you ready to meet Christ? What is your confidence? Will you either be raptured, or be one who has fallen asleep and be with Christ in His decent?</w:t>
      </w:r>
      <w:r w:rsidR="00114C26" w:rsidRPr="007D48B3">
        <w:rPr>
          <w:rFonts w:asciiTheme="majorBidi" w:hAnsiTheme="majorBidi" w:cstheme="majorBidi"/>
          <w:sz w:val="24"/>
          <w:szCs w:val="24"/>
        </w:rPr>
        <w:br/>
      </w:r>
      <w:r w:rsidR="00114C26" w:rsidRPr="007D48B3">
        <w:rPr>
          <w:rFonts w:asciiTheme="majorBidi" w:hAnsiTheme="majorBidi" w:cstheme="majorBidi"/>
          <w:sz w:val="24"/>
          <w:szCs w:val="24"/>
        </w:rPr>
        <w:br/>
      </w:r>
      <w:r w:rsidR="00114C26" w:rsidRPr="007D48B3">
        <w:rPr>
          <w:rFonts w:asciiTheme="majorBidi" w:hAnsiTheme="majorBidi" w:cstheme="majorBidi"/>
          <w:sz w:val="24"/>
          <w:szCs w:val="24"/>
        </w:rPr>
        <w:br/>
      </w:r>
      <w:r w:rsidR="00114C26" w:rsidRPr="007D48B3">
        <w:rPr>
          <w:rFonts w:asciiTheme="majorBidi" w:hAnsiTheme="majorBidi" w:cstheme="majorBidi"/>
          <w:sz w:val="24"/>
          <w:szCs w:val="24"/>
        </w:rPr>
        <w:br/>
      </w:r>
      <w:r w:rsidR="00114C26" w:rsidRPr="007D48B3">
        <w:rPr>
          <w:rFonts w:asciiTheme="majorBidi" w:hAnsiTheme="majorBidi" w:cstheme="majorBidi"/>
          <w:sz w:val="24"/>
          <w:szCs w:val="24"/>
        </w:rPr>
        <w:br/>
      </w:r>
      <w:r w:rsidR="00114C26" w:rsidRPr="007D48B3">
        <w:rPr>
          <w:rFonts w:asciiTheme="majorBidi" w:hAnsiTheme="majorBidi" w:cstheme="majorBidi"/>
          <w:sz w:val="24"/>
          <w:szCs w:val="24"/>
        </w:rPr>
        <w:br/>
      </w:r>
      <w:r w:rsidR="00114C26" w:rsidRPr="007D48B3">
        <w:rPr>
          <w:rFonts w:asciiTheme="majorBidi" w:hAnsiTheme="majorBidi" w:cstheme="majorBidi"/>
          <w:sz w:val="24"/>
          <w:szCs w:val="24"/>
        </w:rPr>
        <w:lastRenderedPageBreak/>
        <w:br/>
      </w:r>
    </w:p>
    <w:p w14:paraId="454CC271" w14:textId="0FC84361" w:rsidR="00114C26" w:rsidRPr="00114C26" w:rsidRDefault="00114C26" w:rsidP="00114C26">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If you knew the Lord was returning today would you change anything? If you are to change something what does this tell you about your life and thinking?</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2CCC3388" w14:textId="39863235" w:rsidR="00114C26" w:rsidRPr="00114C26" w:rsidRDefault="00114C26" w:rsidP="00114C2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How does 1 Thessalonians 1:10 and Titus 2:13 connect with the verses studied?</w:t>
      </w:r>
      <w:r w:rsidRPr="00114C26">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74ADE1CC" w14:textId="44D8422F" w:rsidR="00DF21A4" w:rsidRPr="00114C26" w:rsidRDefault="00114C26" w:rsidP="00114C2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Write or say a prayer about your anticipation (or even ask the Lord for anticipation) of the coming of Christ in the clouds.</w:t>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r w:rsidR="008613FC" w:rsidRPr="00114C26">
        <w:rPr>
          <w:rFonts w:ascii="Times New Roman" w:eastAsia="Times New Roman" w:hAnsi="Times New Roman" w:cs="Times New Roman"/>
          <w:sz w:val="24"/>
          <w:szCs w:val="24"/>
        </w:rPr>
        <w:br/>
      </w:r>
    </w:p>
    <w:p w14:paraId="4DBC4486" w14:textId="7777777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Dig Deeper</w:t>
      </w:r>
    </w:p>
    <w:p w14:paraId="1857DF82" w14:textId="77777777" w:rsidR="00114C26" w:rsidRPr="00114C26" w:rsidRDefault="00114C26" w:rsidP="00114C2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 xml:space="preserve">What do the following verses tell us about sleep? </w:t>
      </w:r>
    </w:p>
    <w:p w14:paraId="7E263E36" w14:textId="415E095B" w:rsidR="00114C26" w:rsidRPr="00114C26" w:rsidRDefault="00114C26" w:rsidP="00114C2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Matthew 27:52</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1C2DA278" w14:textId="4F99BCBA" w:rsidR="00114C26" w:rsidRPr="00114C26" w:rsidRDefault="00114C26" w:rsidP="00114C2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John 11:11</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lastRenderedPageBreak/>
        <w:br/>
      </w:r>
      <w:r>
        <w:rPr>
          <w:rFonts w:asciiTheme="majorBidi" w:hAnsiTheme="majorBidi" w:cstheme="majorBidi"/>
          <w:sz w:val="24"/>
          <w:szCs w:val="24"/>
        </w:rPr>
        <w:br/>
      </w:r>
    </w:p>
    <w:p w14:paraId="1DBE8B05" w14:textId="57EA0F26" w:rsidR="00114C26" w:rsidRPr="00114C26" w:rsidRDefault="00114C26" w:rsidP="00114C2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Acts 7:60</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31E805DA" w14:textId="38AA171A" w:rsidR="00114C26" w:rsidRPr="00114C26" w:rsidRDefault="00114C26" w:rsidP="00114C2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1 Corinthians 15:6-20,</w:t>
      </w:r>
      <w:r>
        <w:rPr>
          <w:rFonts w:ascii="Times New Roman" w:eastAsia="Times New Roman" w:hAnsi="Times New Roman" w:cs="Times New Roman"/>
          <w:sz w:val="24"/>
          <w:szCs w:val="24"/>
        </w:rPr>
        <w:t xml:space="preserve"> </w:t>
      </w:r>
      <w:r w:rsidRPr="00114C26">
        <w:rPr>
          <w:rFonts w:ascii="Times New Roman" w:eastAsia="Times New Roman" w:hAnsi="Times New Roman" w:cs="Times New Roman"/>
          <w:sz w:val="24"/>
          <w:szCs w:val="24"/>
        </w:rPr>
        <w:t>51</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2D35372A" w14:textId="70451902" w:rsidR="00114C26" w:rsidRPr="00114C26" w:rsidRDefault="00114C26" w:rsidP="00114C2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2 Peter 3:4</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6D921E39" w14:textId="77777777" w:rsidR="00114C26" w:rsidRPr="00114C26" w:rsidRDefault="00114C26" w:rsidP="00114C2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 xml:space="preserve">Where do those who have fallen asleep go? </w:t>
      </w:r>
    </w:p>
    <w:p w14:paraId="199E53FD" w14:textId="25DD5664" w:rsidR="00114C26" w:rsidRPr="00114C26" w:rsidRDefault="00114C26" w:rsidP="00114C2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Luke 23:43</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6A08DE4F" w14:textId="2EF861ED" w:rsidR="00114C26" w:rsidRPr="00114C26" w:rsidRDefault="00114C26" w:rsidP="00114C2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Acts 7:59</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71456EE3" w14:textId="27C2C562" w:rsidR="00114C26" w:rsidRPr="00114C26" w:rsidRDefault="00114C26" w:rsidP="00114C2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lastRenderedPageBreak/>
        <w:t>2 Corinthians 5:8</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0FBBF3C7" w14:textId="761AFE1D" w:rsidR="00114C26" w:rsidRPr="00114C26" w:rsidRDefault="00114C26" w:rsidP="00114C2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Philippians 1:23</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33C66E11" w14:textId="0493A39D" w:rsidR="00114C26" w:rsidRPr="00114C26" w:rsidRDefault="00114C26" w:rsidP="00114C2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Revelation 6:9-11</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5E79502D" w14:textId="09D19B2A" w:rsidR="00114C26" w:rsidRPr="00114C26" w:rsidRDefault="00114C26" w:rsidP="00114C2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Listen to Pastor Mike's Sunday School lesson on Matthew 13. https://gracelife.ca/sermons/parables-the-ten-virgins/</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4793654A" w14:textId="493A5A79" w:rsidR="00114C26" w:rsidRPr="00114C26" w:rsidRDefault="00114C26" w:rsidP="00114C2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 xml:space="preserve">Listen to Pastor James’ sermon, “In the Twinkling of an Eye” https://gracelife.ca/sermons/in-the-twinkling-of-an-eye/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p>
    <w:p w14:paraId="7CA1A7B6" w14:textId="37E687C1" w:rsidR="00114C26" w:rsidRPr="00114C26" w:rsidRDefault="00114C26" w:rsidP="00114C2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 xml:space="preserve">Do a word study on </w:t>
      </w:r>
      <w:r w:rsidR="00D02EBC" w:rsidRPr="00D02EBC">
        <w:rPr>
          <w:rFonts w:ascii="Times New Roman" w:eastAsia="Times New Roman" w:hAnsi="Times New Roman" w:cs="Times New Roman"/>
          <w:i/>
          <w:iCs/>
          <w:sz w:val="24"/>
          <w:szCs w:val="24"/>
        </w:rPr>
        <w:t>caught up</w:t>
      </w:r>
      <w:r w:rsidRPr="00114C26">
        <w:rPr>
          <w:rFonts w:ascii="Times New Roman" w:eastAsia="Times New Roman" w:hAnsi="Times New Roman" w:cs="Times New Roman"/>
          <w:sz w:val="24"/>
          <w:szCs w:val="24"/>
        </w:rPr>
        <w:t xml:space="preserve"> (harpazō).</w:t>
      </w:r>
      <w:r w:rsidR="00D02EBC" w:rsidRPr="00D02EBC">
        <w:rPr>
          <w:rFonts w:asciiTheme="majorBidi" w:hAnsiTheme="majorBidi" w:cstheme="majorBidi"/>
          <w:sz w:val="24"/>
          <w:szCs w:val="24"/>
        </w:rPr>
        <w:t xml:space="preserve"> </w:t>
      </w:r>
      <w:r w:rsidR="00D02EBC">
        <w:rPr>
          <w:rFonts w:asciiTheme="majorBidi" w:hAnsiTheme="majorBidi" w:cstheme="majorBidi"/>
          <w:sz w:val="24"/>
          <w:szCs w:val="24"/>
        </w:rPr>
        <w:br/>
      </w:r>
      <w:r w:rsidR="00D02EBC">
        <w:rPr>
          <w:rFonts w:asciiTheme="majorBidi" w:hAnsiTheme="majorBidi" w:cstheme="majorBidi"/>
          <w:sz w:val="24"/>
          <w:szCs w:val="24"/>
        </w:rPr>
        <w:br/>
      </w:r>
      <w:r w:rsidR="00D02EBC">
        <w:rPr>
          <w:rFonts w:asciiTheme="majorBidi" w:hAnsiTheme="majorBidi" w:cstheme="majorBidi"/>
          <w:sz w:val="24"/>
          <w:szCs w:val="24"/>
        </w:rPr>
        <w:br/>
      </w:r>
      <w:r w:rsidR="00D02EBC">
        <w:rPr>
          <w:rFonts w:asciiTheme="majorBidi" w:hAnsiTheme="majorBidi" w:cstheme="majorBidi"/>
          <w:sz w:val="24"/>
          <w:szCs w:val="24"/>
        </w:rPr>
        <w:br/>
      </w:r>
      <w:r w:rsidR="00D02EBC">
        <w:rPr>
          <w:rFonts w:asciiTheme="majorBidi" w:hAnsiTheme="majorBidi" w:cstheme="majorBidi"/>
          <w:sz w:val="24"/>
          <w:szCs w:val="24"/>
        </w:rPr>
        <w:lastRenderedPageBreak/>
        <w:br/>
      </w:r>
      <w:r w:rsidR="00D02EBC">
        <w:rPr>
          <w:rFonts w:asciiTheme="majorBidi" w:hAnsiTheme="majorBidi" w:cstheme="majorBidi"/>
          <w:sz w:val="24"/>
          <w:szCs w:val="24"/>
        </w:rPr>
        <w:br/>
      </w:r>
      <w:r w:rsidR="00D02EBC">
        <w:rPr>
          <w:rFonts w:asciiTheme="majorBidi" w:hAnsiTheme="majorBidi" w:cstheme="majorBidi"/>
          <w:sz w:val="24"/>
          <w:szCs w:val="24"/>
        </w:rPr>
        <w:br/>
      </w:r>
    </w:p>
    <w:p w14:paraId="60ABFD88" w14:textId="77777777" w:rsidR="00114C26" w:rsidRPr="00114C26" w:rsidRDefault="00114C26" w:rsidP="00114C2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Cite the differences between:</w:t>
      </w:r>
    </w:p>
    <w:p w14:paraId="412A3388" w14:textId="21F2B65B" w:rsidR="00114C26" w:rsidRPr="00114C26" w:rsidRDefault="00114C26" w:rsidP="00114C2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The Rapture: 1 Thessalonians 4:16-17</w:t>
      </w:r>
      <w:r w:rsidR="00D02EBC">
        <w:rPr>
          <w:rFonts w:asciiTheme="majorBidi" w:hAnsiTheme="majorBidi" w:cstheme="majorBidi"/>
          <w:sz w:val="24"/>
          <w:szCs w:val="24"/>
        </w:rPr>
        <w:br/>
      </w:r>
      <w:r w:rsidR="00D02EBC">
        <w:rPr>
          <w:rFonts w:asciiTheme="majorBidi" w:hAnsiTheme="majorBidi" w:cstheme="majorBidi"/>
          <w:sz w:val="24"/>
          <w:szCs w:val="24"/>
        </w:rPr>
        <w:br/>
      </w:r>
      <w:r w:rsidR="00D02EBC">
        <w:rPr>
          <w:rFonts w:asciiTheme="majorBidi" w:hAnsiTheme="majorBidi" w:cstheme="majorBidi"/>
          <w:sz w:val="24"/>
          <w:szCs w:val="24"/>
        </w:rPr>
        <w:br/>
      </w:r>
      <w:r w:rsidR="00D02EBC">
        <w:rPr>
          <w:rFonts w:asciiTheme="majorBidi" w:hAnsiTheme="majorBidi" w:cstheme="majorBidi"/>
          <w:sz w:val="24"/>
          <w:szCs w:val="24"/>
        </w:rPr>
        <w:br/>
      </w:r>
      <w:r w:rsidR="00D02EBC">
        <w:rPr>
          <w:rFonts w:asciiTheme="majorBidi" w:hAnsiTheme="majorBidi" w:cstheme="majorBidi"/>
          <w:sz w:val="24"/>
          <w:szCs w:val="24"/>
        </w:rPr>
        <w:br/>
      </w:r>
      <w:r w:rsidR="00D02EBC">
        <w:rPr>
          <w:rFonts w:asciiTheme="majorBidi" w:hAnsiTheme="majorBidi" w:cstheme="majorBidi"/>
          <w:sz w:val="24"/>
          <w:szCs w:val="24"/>
        </w:rPr>
        <w:br/>
      </w:r>
      <w:r w:rsidR="00D02EBC">
        <w:rPr>
          <w:rFonts w:asciiTheme="majorBidi" w:hAnsiTheme="majorBidi" w:cstheme="majorBidi"/>
          <w:sz w:val="24"/>
          <w:szCs w:val="24"/>
        </w:rPr>
        <w:br/>
      </w:r>
    </w:p>
    <w:p w14:paraId="32319225" w14:textId="0B07BC2E" w:rsidR="00374E4D" w:rsidRPr="007373DB" w:rsidRDefault="00114C26" w:rsidP="00114C2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14C26">
        <w:rPr>
          <w:rFonts w:ascii="Times New Roman" w:eastAsia="Times New Roman" w:hAnsi="Times New Roman" w:cs="Times New Roman"/>
          <w:sz w:val="24"/>
          <w:szCs w:val="24"/>
        </w:rPr>
        <w:t>Second Coming: Matthew 24-25; 2 Thessalonians 1:7</w:t>
      </w:r>
    </w:p>
    <w:sectPr w:rsidR="00374E4D" w:rsidRPr="007373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9B151" w14:textId="77777777" w:rsidR="00240DFE" w:rsidRDefault="00240DFE" w:rsidP="00DF21A4">
      <w:pPr>
        <w:spacing w:after="0" w:line="240" w:lineRule="auto"/>
      </w:pPr>
      <w:r>
        <w:separator/>
      </w:r>
    </w:p>
  </w:endnote>
  <w:endnote w:type="continuationSeparator" w:id="0">
    <w:p w14:paraId="69EAEB8F" w14:textId="77777777" w:rsidR="00240DFE" w:rsidRDefault="00240DFE"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638A9" w14:textId="77777777" w:rsidR="00240DFE" w:rsidRDefault="00240DFE" w:rsidP="00DF21A4">
      <w:pPr>
        <w:spacing w:after="0" w:line="240" w:lineRule="auto"/>
      </w:pPr>
      <w:r>
        <w:separator/>
      </w:r>
    </w:p>
  </w:footnote>
  <w:footnote w:type="continuationSeparator" w:id="0">
    <w:p w14:paraId="66F29D0D" w14:textId="77777777" w:rsidR="00240DFE" w:rsidRDefault="00240DFE" w:rsidP="00DF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AED"/>
    <w:multiLevelType w:val="multilevel"/>
    <w:tmpl w:val="735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EE3"/>
    <w:multiLevelType w:val="multilevel"/>
    <w:tmpl w:val="D642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F04BD"/>
    <w:multiLevelType w:val="multilevel"/>
    <w:tmpl w:val="052A8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D118C7"/>
    <w:multiLevelType w:val="hybridMultilevel"/>
    <w:tmpl w:val="9162DF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7E3D44"/>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E2519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6C0BB9"/>
    <w:multiLevelType w:val="multilevel"/>
    <w:tmpl w:val="BBA4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91614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B152D8"/>
    <w:multiLevelType w:val="multilevel"/>
    <w:tmpl w:val="D25CD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544E69"/>
    <w:multiLevelType w:val="multilevel"/>
    <w:tmpl w:val="93D6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415838"/>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F0D7AEC"/>
    <w:multiLevelType w:val="multilevel"/>
    <w:tmpl w:val="FFD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5"/>
  </w:num>
  <w:num w:numId="3">
    <w:abstractNumId w:val="17"/>
  </w:num>
  <w:num w:numId="4">
    <w:abstractNumId w:val="20"/>
  </w:num>
  <w:num w:numId="5">
    <w:abstractNumId w:val="14"/>
  </w:num>
  <w:num w:numId="6">
    <w:abstractNumId w:val="3"/>
  </w:num>
  <w:num w:numId="7">
    <w:abstractNumId w:val="13"/>
  </w:num>
  <w:num w:numId="8">
    <w:abstractNumId w:val="21"/>
  </w:num>
  <w:num w:numId="9">
    <w:abstractNumId w:val="10"/>
  </w:num>
  <w:num w:numId="10">
    <w:abstractNumId w:val="9"/>
  </w:num>
  <w:num w:numId="11">
    <w:abstractNumId w:val="8"/>
  </w:num>
  <w:num w:numId="12">
    <w:abstractNumId w:val="11"/>
  </w:num>
  <w:num w:numId="13">
    <w:abstractNumId w:val="12"/>
  </w:num>
  <w:num w:numId="14">
    <w:abstractNumId w:val="2"/>
  </w:num>
  <w:num w:numId="15">
    <w:abstractNumId w:val="15"/>
  </w:num>
  <w:num w:numId="16">
    <w:abstractNumId w:val="18"/>
  </w:num>
  <w:num w:numId="17">
    <w:abstractNumId w:val="0"/>
  </w:num>
  <w:num w:numId="18">
    <w:abstractNumId w:val="6"/>
  </w:num>
  <w:num w:numId="19">
    <w:abstractNumId w:val="23"/>
  </w:num>
  <w:num w:numId="20">
    <w:abstractNumId w:val="7"/>
  </w:num>
  <w:num w:numId="21">
    <w:abstractNumId w:val="1"/>
  </w:num>
  <w:num w:numId="22">
    <w:abstractNumId w:val="16"/>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A4"/>
    <w:rsid w:val="00020499"/>
    <w:rsid w:val="000E0287"/>
    <w:rsid w:val="00114C26"/>
    <w:rsid w:val="00133F99"/>
    <w:rsid w:val="00150632"/>
    <w:rsid w:val="0015673A"/>
    <w:rsid w:val="001B42B4"/>
    <w:rsid w:val="001F61DD"/>
    <w:rsid w:val="001F6D87"/>
    <w:rsid w:val="002066DA"/>
    <w:rsid w:val="002273A8"/>
    <w:rsid w:val="0022783D"/>
    <w:rsid w:val="00236284"/>
    <w:rsid w:val="00240DFE"/>
    <w:rsid w:val="0024577F"/>
    <w:rsid w:val="00273486"/>
    <w:rsid w:val="002F31A1"/>
    <w:rsid w:val="00340E05"/>
    <w:rsid w:val="003E2016"/>
    <w:rsid w:val="0040483C"/>
    <w:rsid w:val="00407CBD"/>
    <w:rsid w:val="004F474B"/>
    <w:rsid w:val="00503A21"/>
    <w:rsid w:val="00655979"/>
    <w:rsid w:val="00704EA7"/>
    <w:rsid w:val="007373DB"/>
    <w:rsid w:val="007B1CEE"/>
    <w:rsid w:val="007D48B3"/>
    <w:rsid w:val="008613FC"/>
    <w:rsid w:val="00885FFC"/>
    <w:rsid w:val="008F0C58"/>
    <w:rsid w:val="00925B40"/>
    <w:rsid w:val="00956362"/>
    <w:rsid w:val="009A6E8A"/>
    <w:rsid w:val="00A44F69"/>
    <w:rsid w:val="00A654B7"/>
    <w:rsid w:val="00B24479"/>
    <w:rsid w:val="00C56C7D"/>
    <w:rsid w:val="00C75A21"/>
    <w:rsid w:val="00C80C33"/>
    <w:rsid w:val="00CA392C"/>
    <w:rsid w:val="00D02EBC"/>
    <w:rsid w:val="00D41130"/>
    <w:rsid w:val="00D457E8"/>
    <w:rsid w:val="00DD4F86"/>
    <w:rsid w:val="00DF21A4"/>
    <w:rsid w:val="00E11A48"/>
    <w:rsid w:val="00E17E02"/>
    <w:rsid w:val="00E820CD"/>
    <w:rsid w:val="00EB7C95"/>
    <w:rsid w:val="00F210D4"/>
    <w:rsid w:val="00F2756E"/>
    <w:rsid w:val="00F65125"/>
    <w:rsid w:val="00FE1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3A84F"/>
  <w15:chartTrackingRefBased/>
  <w15:docId w15:val="{E57CF986-AAC5-400F-B86E-DCA2DE8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styleId="UnresolvedMention">
    <w:name w:val="Unresolved Mention"/>
    <w:basedOn w:val="DefaultParagraphFont"/>
    <w:uiPriority w:val="99"/>
    <w:semiHidden/>
    <w:unhideWhenUsed/>
    <w:rsid w:val="0086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9098">
      <w:bodyDiv w:val="1"/>
      <w:marLeft w:val="0"/>
      <w:marRight w:val="0"/>
      <w:marTop w:val="0"/>
      <w:marBottom w:val="0"/>
      <w:divBdr>
        <w:top w:val="none" w:sz="0" w:space="0" w:color="auto"/>
        <w:left w:val="none" w:sz="0" w:space="0" w:color="auto"/>
        <w:bottom w:val="none" w:sz="0" w:space="0" w:color="auto"/>
        <w:right w:val="none" w:sz="0" w:space="0" w:color="auto"/>
      </w:divBdr>
    </w:div>
    <w:div w:id="426123921">
      <w:bodyDiv w:val="1"/>
      <w:marLeft w:val="0"/>
      <w:marRight w:val="0"/>
      <w:marTop w:val="0"/>
      <w:marBottom w:val="0"/>
      <w:divBdr>
        <w:top w:val="none" w:sz="0" w:space="0" w:color="auto"/>
        <w:left w:val="none" w:sz="0" w:space="0" w:color="auto"/>
        <w:bottom w:val="none" w:sz="0" w:space="0" w:color="auto"/>
        <w:right w:val="none" w:sz="0" w:space="0" w:color="auto"/>
      </w:divBdr>
    </w:div>
    <w:div w:id="643855023">
      <w:bodyDiv w:val="1"/>
      <w:marLeft w:val="0"/>
      <w:marRight w:val="0"/>
      <w:marTop w:val="0"/>
      <w:marBottom w:val="0"/>
      <w:divBdr>
        <w:top w:val="none" w:sz="0" w:space="0" w:color="auto"/>
        <w:left w:val="none" w:sz="0" w:space="0" w:color="auto"/>
        <w:bottom w:val="none" w:sz="0" w:space="0" w:color="auto"/>
        <w:right w:val="none" w:sz="0" w:space="0" w:color="auto"/>
      </w:divBdr>
    </w:div>
    <w:div w:id="853688738">
      <w:bodyDiv w:val="1"/>
      <w:marLeft w:val="0"/>
      <w:marRight w:val="0"/>
      <w:marTop w:val="0"/>
      <w:marBottom w:val="0"/>
      <w:divBdr>
        <w:top w:val="none" w:sz="0" w:space="0" w:color="auto"/>
        <w:left w:val="none" w:sz="0" w:space="0" w:color="auto"/>
        <w:bottom w:val="none" w:sz="0" w:space="0" w:color="auto"/>
        <w:right w:val="none" w:sz="0" w:space="0" w:color="auto"/>
      </w:divBdr>
    </w:div>
    <w:div w:id="928006629">
      <w:bodyDiv w:val="1"/>
      <w:marLeft w:val="0"/>
      <w:marRight w:val="0"/>
      <w:marTop w:val="0"/>
      <w:marBottom w:val="0"/>
      <w:divBdr>
        <w:top w:val="none" w:sz="0" w:space="0" w:color="auto"/>
        <w:left w:val="none" w:sz="0" w:space="0" w:color="auto"/>
        <w:bottom w:val="none" w:sz="0" w:space="0" w:color="auto"/>
        <w:right w:val="none" w:sz="0" w:space="0" w:color="auto"/>
      </w:divBdr>
    </w:div>
    <w:div w:id="1263223141">
      <w:bodyDiv w:val="1"/>
      <w:marLeft w:val="0"/>
      <w:marRight w:val="0"/>
      <w:marTop w:val="0"/>
      <w:marBottom w:val="0"/>
      <w:divBdr>
        <w:top w:val="none" w:sz="0" w:space="0" w:color="auto"/>
        <w:left w:val="none" w:sz="0" w:space="0" w:color="auto"/>
        <w:bottom w:val="none" w:sz="0" w:space="0" w:color="auto"/>
        <w:right w:val="none" w:sz="0" w:space="0" w:color="auto"/>
      </w:divBdr>
    </w:div>
    <w:div w:id="1328050814">
      <w:bodyDiv w:val="1"/>
      <w:marLeft w:val="0"/>
      <w:marRight w:val="0"/>
      <w:marTop w:val="0"/>
      <w:marBottom w:val="0"/>
      <w:divBdr>
        <w:top w:val="none" w:sz="0" w:space="0" w:color="auto"/>
        <w:left w:val="none" w:sz="0" w:space="0" w:color="auto"/>
        <w:bottom w:val="none" w:sz="0" w:space="0" w:color="auto"/>
        <w:right w:val="none" w:sz="0" w:space="0" w:color="auto"/>
      </w:divBdr>
    </w:div>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248482">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8</cp:revision>
  <cp:lastPrinted>2020-09-16T17:41:00Z</cp:lastPrinted>
  <dcterms:created xsi:type="dcterms:W3CDTF">2021-01-20T22:42:00Z</dcterms:created>
  <dcterms:modified xsi:type="dcterms:W3CDTF">2021-01-20T23:27:00Z</dcterms:modified>
</cp:coreProperties>
</file>