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77777777" w:rsidR="0022783D" w:rsidRDefault="000E0287" w:rsidP="0022783D">
      <w:pPr>
        <w:pStyle w:val="Heading2"/>
      </w:pPr>
      <w:r>
        <w:t>Lesson 1</w:t>
      </w:r>
    </w:p>
    <w:p w14:paraId="48BAC88E" w14:textId="7A8F60CE" w:rsidR="00DF21A4" w:rsidRPr="00DF21A4" w:rsidRDefault="000E0287" w:rsidP="00DF21A4">
      <w:pPr>
        <w:pStyle w:val="Heading3"/>
      </w:pPr>
      <w:r>
        <w:t xml:space="preserve"> </w:t>
      </w:r>
      <w:r w:rsidR="00DF21A4" w:rsidRPr="00DF21A4">
        <w:t>1 Thessalonians Overview</w:t>
      </w:r>
    </w:p>
    <w:p w14:paraId="40ACD94F" w14:textId="77777777" w:rsidR="00DF21A4" w:rsidRPr="00DF21A4" w:rsidRDefault="00DF21A4" w:rsidP="00DF21A4">
      <w:pPr>
        <w:spacing w:after="0"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Paul’s loving and fatherly heart towards this young church is exemplary. We will see so many practical applications from these books for our own lives and circumstances. Note how many times Paul call these young believers to FAITHFULLY ENDURE as they await the coming of our Lord Jesus.</w:t>
      </w:r>
    </w:p>
    <w:p w14:paraId="421990DA"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69D6DD46" w14:textId="48C15807" w:rsidR="00DF21A4" w:rsidRPr="00DF21A4" w:rsidRDefault="00DF21A4" w:rsidP="00DF21A4">
      <w:pPr>
        <w:pStyle w:val="IntenseQuote"/>
      </w:pPr>
      <w:r w:rsidRPr="00DF21A4">
        <w:t xml:space="preserve">And may the Lord cause you to increase and abound in love for one another, </w:t>
      </w:r>
      <w:r>
        <w:br/>
      </w:r>
      <w:r w:rsidRPr="00DF21A4">
        <w:t xml:space="preserve">and for all people, just as we also do for you; </w:t>
      </w:r>
      <w:r>
        <w:br/>
      </w:r>
      <w:r w:rsidRPr="00DF21A4">
        <w:t xml:space="preserve">so that He may establish your hearts without blame in holiness </w:t>
      </w:r>
      <w:r>
        <w:br/>
      </w:r>
      <w:r w:rsidRPr="00DF21A4">
        <w:t>before our God and Father at the coming of our Lord Jesus with all</w:t>
      </w:r>
      <w:r>
        <w:t xml:space="preserve"> </w:t>
      </w:r>
      <w:r w:rsidRPr="00DF21A4">
        <w:t xml:space="preserve">His saints. </w:t>
      </w:r>
      <w:r>
        <w:br/>
      </w:r>
      <w:r w:rsidRPr="00DF21A4">
        <w:rPr>
          <w:i w:val="0"/>
          <w:iCs w:val="0"/>
        </w:rPr>
        <w:t>1 Thessalonians 3:12-13</w:t>
      </w:r>
    </w:p>
    <w:p w14:paraId="72F3BDB6"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0BC1F5EB" w14:textId="77777777" w:rsidR="00DF21A4" w:rsidRPr="00DF21A4" w:rsidRDefault="00DF21A4" w:rsidP="00DF21A4">
      <w:pPr>
        <w:spacing w:after="0"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The goal of this lesson is to teach you observation and the “big picture” of the letter. This will assist you as you excavate, interpret, and apply the text in the up-coming weeks. At the end of the week there are “Dig Deeper” questions, you can use them at the end of your daily study, as an extra study day, or save them for the month of December when we break. Ask the Lord to assist you and to show you His glory as He helps you through this study.</w:t>
      </w:r>
    </w:p>
    <w:p w14:paraId="2B03E328"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4F2E4481" w14:textId="047FDF61" w:rsidR="00DF21A4" w:rsidRPr="00DF21A4" w:rsidRDefault="00DF21A4" w:rsidP="00A44F69">
      <w:pPr>
        <w:pStyle w:val="Heading3"/>
        <w:shd w:val="clear" w:color="auto" w:fill="F2F2F2" w:themeFill="background1" w:themeFillShade="F2"/>
      </w:pPr>
      <w:r w:rsidRPr="00DF21A4">
        <w:t xml:space="preserve">Day </w:t>
      </w:r>
      <w:r w:rsidR="00E11A48">
        <w:t>1</w:t>
      </w:r>
      <w:r w:rsidRPr="00DF21A4">
        <w:t>: Read 1 Thessalonians</w:t>
      </w:r>
    </w:p>
    <w:p w14:paraId="58415144" w14:textId="77777777"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1 Thessalonians Background Information</w:t>
      </w:r>
    </w:p>
    <w:p w14:paraId="0C544CB5" w14:textId="662A1D03"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Who wrote the book?</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2136D751" w14:textId="4433EF7B"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To whom was the book written?</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1D13888" w14:textId="265ED328"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In what country would you find Thessalonica?</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F901A47" w14:textId="4F9C90BA" w:rsidR="00DF21A4" w:rsidRPr="00F210D4" w:rsidRDefault="00DF21A4" w:rsidP="00F210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lastRenderedPageBreak/>
        <w:t>Where was the book written? See Acts 18:1,5; 1 Thess. 3:6</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C8BFBB3" w14:textId="1FADC629" w:rsidR="00DF21A4" w:rsidRPr="00F210D4" w:rsidRDefault="00DF21A4" w:rsidP="00F210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was the Author’s purpose in writing the book?</w:t>
      </w:r>
      <w:r w:rsidR="00F210D4" w:rsidRPr="00F210D4">
        <w:rPr>
          <w:rFonts w:ascii="Times New Roman" w:eastAsia="Times New Roman" w:hAnsi="Times New Roman" w:cs="Times New Roman"/>
          <w:sz w:val="24"/>
          <w:szCs w:val="24"/>
        </w:rPr>
        <w:t xml:space="preserve"> </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4486F70" w14:textId="48C48888"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During which of Paul's missionary journeys did he visit Thessalonica? (See Acts 16-17).</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13D59D7" w14:textId="77777777"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Read Acts 15:22–17:15</w:t>
      </w:r>
    </w:p>
    <w:p w14:paraId="1A83F3CD" w14:textId="66BBF0C9"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How do Paul, Silas, and Timothy begin their ministry together?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40E6FD0C" w14:textId="03E0E0BB"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Briefly describe the circumstances that brought them to Thessalonica.</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313593D" w14:textId="369CA4B3"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How were the men received in Thessalonica?</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351343C" w14:textId="50DEC82D"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Who did Paul send back to check on the young Thessalonian church?</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2BD84222" w14:textId="715B04F3" w:rsidR="00DF21A4" w:rsidRDefault="00DF21A4" w:rsidP="00F210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Why did Paul send him? (1 Thess. 3:1-2, 5)</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0E28CE9C" w14:textId="2C7038E0" w:rsidR="00DF21A4" w:rsidRP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circumstances drove out Paul, Silas, and Timothy from Thessalonica? See Acts 16:5-10</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lastRenderedPageBreak/>
        <w:br/>
      </w:r>
    </w:p>
    <w:p w14:paraId="4E8AF72F" w14:textId="77777777" w:rsidR="00DF21A4" w:rsidRPr="00DF21A4" w:rsidRDefault="00DF21A4" w:rsidP="00DF21A4">
      <w:pPr>
        <w:spacing w:before="100" w:beforeAutospacing="1" w:after="100" w:afterAutospacing="1" w:line="240" w:lineRule="auto"/>
        <w:outlineLvl w:val="2"/>
        <w:rPr>
          <w:rFonts w:ascii="Times New Roman" w:eastAsia="Times New Roman" w:hAnsi="Times New Roman" w:cs="Times New Roman"/>
          <w:b/>
          <w:bCs/>
          <w:sz w:val="27"/>
          <w:szCs w:val="27"/>
        </w:rPr>
      </w:pPr>
    </w:p>
    <w:p w14:paraId="4439AEF9" w14:textId="20FDAAD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1</w:t>
      </w:r>
    </w:p>
    <w:p w14:paraId="642B4342" w14:textId="3356B779" w:rsidR="00DF21A4" w:rsidRDefault="00DF21A4" w:rsidP="00DF21A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Summarize the Chapter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BC67272" w14:textId="00CEE8AF" w:rsidR="00DF21A4" w:rsidRDefault="00DF21A4" w:rsidP="00DF21A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D5E9A6D" w14:textId="6CB42C52" w:rsidR="00DF21A4" w:rsidRDefault="00DF21A4" w:rsidP="00DF21A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DD7458C" w14:textId="7BA7E6EC" w:rsidR="00DF21A4" w:rsidRPr="001F6D87" w:rsidRDefault="00DF21A4" w:rsidP="001F6D87">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this chapter</w:t>
      </w:r>
      <w:r w:rsidR="00F210D4">
        <w:rPr>
          <w:rFonts w:ascii="Times New Roman" w:eastAsia="Times New Roman" w:hAnsi="Times New Roman" w:cs="Times New Roman"/>
          <w:sz w:val="24"/>
          <w:szCs w:val="24"/>
        </w:rPr>
        <w:t>?</w:t>
      </w:r>
      <w:r w:rsidR="00F210D4">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p>
    <w:p w14:paraId="2693F5E3"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154CB9C5" w14:textId="3E904F6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3: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2 &amp; 3</w:t>
      </w:r>
    </w:p>
    <w:p w14:paraId="3636FA24" w14:textId="6A3D87E0" w:rsidR="00DF21A4" w:rsidRDefault="00DF21A4" w:rsidP="00DF21A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Summarize the Chapters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B69DE4C" w14:textId="0F3D1BD7" w:rsidR="00DF21A4" w:rsidRDefault="00DF21A4" w:rsidP="00DF21A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these chapters?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21CE40C" w14:textId="015CF850" w:rsidR="00DF21A4" w:rsidRDefault="00DF21A4" w:rsidP="00DF21A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these chapters?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lastRenderedPageBreak/>
        <w:br/>
      </w:r>
    </w:p>
    <w:p w14:paraId="117A2655" w14:textId="5F721F2C" w:rsidR="00DF21A4" w:rsidRPr="002273A8" w:rsidRDefault="00DF21A4" w:rsidP="002273A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these chapters?</w:t>
      </w:r>
      <w:r w:rsidR="00A44F69" w:rsidRPr="001F6D87">
        <w:rPr>
          <w:rFonts w:ascii="Times New Roman" w:eastAsia="Times New Roman" w:hAnsi="Times New Roman" w:cs="Times New Roman"/>
          <w:sz w:val="24"/>
          <w:szCs w:val="24"/>
        </w:rPr>
        <w:br/>
      </w:r>
      <w:r w:rsidR="00A44F69" w:rsidRPr="001F6D87">
        <w:rPr>
          <w:rFonts w:ascii="Times New Roman" w:eastAsia="Times New Roman" w:hAnsi="Times New Roman" w:cs="Times New Roman"/>
          <w:sz w:val="24"/>
          <w:szCs w:val="24"/>
        </w:rPr>
        <w:br/>
      </w:r>
      <w:r w:rsidR="00A44F69" w:rsidRPr="001F6D87">
        <w:rPr>
          <w:rFonts w:ascii="Times New Roman" w:eastAsia="Times New Roman" w:hAnsi="Times New Roman" w:cs="Times New Roman"/>
          <w:sz w:val="24"/>
          <w:szCs w:val="24"/>
        </w:rPr>
        <w:br/>
      </w:r>
    </w:p>
    <w:p w14:paraId="161D4BC6" w14:textId="1BBF9D2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4: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4</w:t>
      </w:r>
    </w:p>
    <w:p w14:paraId="7CF09A95" w14:textId="1AD21099" w:rsidR="00DF21A4" w:rsidRPr="00DF21A4" w:rsidRDefault="00DF21A4" w:rsidP="00DF21A4">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Summarize the Chapter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567340D" w14:textId="365BD247" w:rsidR="00DF21A4" w:rsidRPr="00DF21A4" w:rsidRDefault="00DF21A4" w:rsidP="00DF21A4">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3449C2E" w14:textId="27031DBF" w:rsidR="00DF21A4" w:rsidRPr="00DF21A4" w:rsidRDefault="00DF21A4" w:rsidP="00DF21A4">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60FF742" w14:textId="0A968182" w:rsidR="00DF21A4" w:rsidRPr="001F6D87" w:rsidRDefault="00DF21A4" w:rsidP="001F6D87">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this chapter</w:t>
      </w:r>
      <w:r w:rsidR="00F210D4">
        <w:rPr>
          <w:rFonts w:ascii="Times New Roman" w:eastAsia="Times New Roman" w:hAnsi="Times New Roman" w:cs="Times New Roman"/>
          <w:sz w:val="24"/>
          <w:szCs w:val="24"/>
        </w:rPr>
        <w:t>?</w:t>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p>
    <w:p w14:paraId="0D8D8FE6"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0AD613C5" w14:textId="7AF399D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5: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5</w:t>
      </w:r>
    </w:p>
    <w:p w14:paraId="51C11C4C" w14:textId="49DBA2E3" w:rsidR="00DF21A4" w:rsidRPr="00DF21A4" w:rsidRDefault="00DF21A4" w:rsidP="00DF21A4">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Summarize the Chapter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8675E22" w14:textId="76B82809" w:rsidR="00DF21A4" w:rsidRPr="00DF21A4" w:rsidRDefault="00DF21A4" w:rsidP="00DF21A4">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09325FB" w14:textId="443C7DE1" w:rsidR="00DF21A4" w:rsidRPr="00DF21A4" w:rsidRDefault="00DF21A4" w:rsidP="00DF21A4">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lastRenderedPageBreak/>
        <w:br/>
      </w:r>
    </w:p>
    <w:p w14:paraId="74ADE1CC" w14:textId="67C47B6E" w:rsidR="00DF21A4" w:rsidRPr="002273A8" w:rsidRDefault="00DF21A4" w:rsidP="002273A8">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this chapter</w:t>
      </w:r>
      <w:r w:rsidR="00F210D4" w:rsidRPr="001F6D87">
        <w:rPr>
          <w:rFonts w:ascii="Times New Roman" w:eastAsia="Times New Roman" w:hAnsi="Times New Roman" w:cs="Times New Roman"/>
          <w:sz w:val="24"/>
          <w:szCs w:val="24"/>
        </w:rPr>
        <w:br/>
      </w:r>
      <w:r w:rsidR="00F210D4" w:rsidRPr="002273A8">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3D85188B" w14:textId="77777777" w:rsid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things stand out to you about Paul, Silvanus, and Timothy:</w:t>
      </w:r>
    </w:p>
    <w:p w14:paraId="0B487B3D" w14:textId="02F6D85E"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Paul: Acts 9:1, 15, 21; 1 Corinthians 1:1; Romans 1:1;</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780BF2D" w14:textId="002E34EB"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Silvanus: Acts 15:22, 32, 40; 18:5; 2 Corinthians 1:19; 2 Thessalonians 1:2.</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17DA5C13" w14:textId="6857D356"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Timothy: Acts 16:1; 1 Corinthians 4:17; 2 Timothy 1:5; 3:1</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578A973" w14:textId="1C0C2DEE" w:rsid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do you hope to glean from the study this year?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E16DB90" w14:textId="549D2EBF"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As you read through 1 Thessalonians, make a list of any verses that are difficult for you to understand. (Keep this list, it will be important for the Spring!)</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C8D33F9" w14:textId="0C27AFB8" w:rsid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If you were to write a letter to GraceLife what would you like to communicate to those you love?</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0E028FC7" w14:textId="137B4EDD" w:rsidR="00DF21A4" w:rsidRP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lessons about ministry do you learn from Paul’s journey that you can apply to your own life?</w:t>
      </w:r>
    </w:p>
    <w:p w14:paraId="32319225" w14:textId="77777777" w:rsidR="00374E4D" w:rsidRDefault="00407CBD"/>
    <w:sectPr w:rsidR="00374E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FD74E" w14:textId="77777777" w:rsidR="00407CBD" w:rsidRDefault="00407CBD" w:rsidP="00DF21A4">
      <w:pPr>
        <w:spacing w:after="0" w:line="240" w:lineRule="auto"/>
      </w:pPr>
      <w:r>
        <w:separator/>
      </w:r>
    </w:p>
  </w:endnote>
  <w:endnote w:type="continuationSeparator" w:id="0">
    <w:p w14:paraId="75BC369A" w14:textId="77777777" w:rsidR="00407CBD" w:rsidRDefault="00407CBD"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9ED8" w14:textId="77777777" w:rsidR="00407CBD" w:rsidRDefault="00407CBD" w:rsidP="00DF21A4">
      <w:pPr>
        <w:spacing w:after="0" w:line="240" w:lineRule="auto"/>
      </w:pPr>
      <w:r>
        <w:separator/>
      </w:r>
    </w:p>
  </w:footnote>
  <w:footnote w:type="continuationSeparator" w:id="0">
    <w:p w14:paraId="42B4869D" w14:textId="77777777" w:rsidR="00407CBD" w:rsidRDefault="00407CBD"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544E69"/>
    <w:multiLevelType w:val="multilevel"/>
    <w:tmpl w:val="93D6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9"/>
  </w:num>
  <w:num w:numId="4">
    <w:abstractNumId w:val="11"/>
  </w:num>
  <w:num w:numId="5">
    <w:abstractNumId w:val="8"/>
  </w:num>
  <w:num w:numId="6">
    <w:abstractNumId w:val="0"/>
  </w:num>
  <w:num w:numId="7">
    <w:abstractNumId w:val="7"/>
  </w:num>
  <w:num w:numId="8">
    <w:abstractNumId w:val="12"/>
  </w:num>
  <w:num w:numId="9">
    <w:abstractNumId w:val="4"/>
  </w:num>
  <w:num w:numId="10">
    <w:abstractNumId w:val="3"/>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E0287"/>
    <w:rsid w:val="001F6D87"/>
    <w:rsid w:val="002273A8"/>
    <w:rsid w:val="0022783D"/>
    <w:rsid w:val="0040483C"/>
    <w:rsid w:val="00407CBD"/>
    <w:rsid w:val="00655979"/>
    <w:rsid w:val="007B1CEE"/>
    <w:rsid w:val="00956362"/>
    <w:rsid w:val="00A44F69"/>
    <w:rsid w:val="00A654B7"/>
    <w:rsid w:val="00DF21A4"/>
    <w:rsid w:val="00E11A48"/>
    <w:rsid w:val="00EB7C95"/>
    <w:rsid w:val="00F21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9</cp:revision>
  <dcterms:created xsi:type="dcterms:W3CDTF">2020-08-17T19:37:00Z</dcterms:created>
  <dcterms:modified xsi:type="dcterms:W3CDTF">2020-08-20T18:15:00Z</dcterms:modified>
</cp:coreProperties>
</file>