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t>Introduction</w:t>
      </w:r>
    </w:p>
    <w:p w:rsidR="00D917FA" w:rsidRDefault="00D917FA" w:rsidP="00D917FA">
      <w:pPr>
        <w:spacing w:after="0" w:line="240" w:lineRule="auto"/>
        <w:jc w:val="both"/>
        <w:rPr>
          <w:rFonts w:ascii="Cambria" w:hAnsi="Cambria"/>
          <w:spacing w:val="-8"/>
        </w:rPr>
      </w:pPr>
      <w:r w:rsidRPr="0085670A">
        <w:rPr>
          <w:rFonts w:ascii="Cambria" w:hAnsi="Cambria"/>
          <w:spacing w:val="-8"/>
        </w:rPr>
        <w:t xml:space="preserve">Each Gospel writer wrote from a unique perspective, for a different audience. As a result, each Gospel contains distinctive elements. </w:t>
      </w:r>
      <w:r w:rsidRPr="0085670A">
        <w:rPr>
          <w:rFonts w:ascii="Cambria" w:hAnsi="Cambria"/>
          <w:i/>
          <w:spacing w:val="-8"/>
        </w:rPr>
        <w:t>Matthew</w:t>
      </w:r>
      <w:r w:rsidRPr="0085670A">
        <w:rPr>
          <w:rFonts w:ascii="Cambria" w:hAnsi="Cambria"/>
          <w:spacing w:val="-8"/>
        </w:rPr>
        <w:t xml:space="preserve"> wrote primarily to a Jewish audience, presenting Jesus of Nazareth as Israel’s long-awaited Messiah and rightful King. </w:t>
      </w:r>
      <w:r w:rsidRPr="0085670A">
        <w:rPr>
          <w:rFonts w:ascii="Cambria" w:hAnsi="Cambria"/>
          <w:i/>
          <w:spacing w:val="-8"/>
        </w:rPr>
        <w:t>Mark</w:t>
      </w:r>
      <w:r w:rsidRPr="0085670A">
        <w:rPr>
          <w:rFonts w:ascii="Cambria" w:hAnsi="Cambria"/>
          <w:spacing w:val="-8"/>
        </w:rPr>
        <w:t xml:space="preserve"> targeted a Gentile audience, especially a Roman one. </w:t>
      </w:r>
      <w:r w:rsidRPr="0085670A">
        <w:rPr>
          <w:rFonts w:ascii="Cambria" w:hAnsi="Cambria"/>
          <w:i/>
          <w:spacing w:val="-8"/>
        </w:rPr>
        <w:t>Luke</w:t>
      </w:r>
      <w:r w:rsidRPr="0085670A">
        <w:rPr>
          <w:rFonts w:ascii="Cambria" w:hAnsi="Cambria"/>
          <w:spacing w:val="-8"/>
        </w:rPr>
        <w:t xml:space="preserve"> addressed a broader Gentile audience, portraying Jesus as the Son of Man, who came to seek and save lost sinners. </w:t>
      </w:r>
      <w:r w:rsidRPr="0085670A">
        <w:rPr>
          <w:rFonts w:ascii="Cambria" w:hAnsi="Cambria"/>
          <w:i/>
          <w:spacing w:val="-8"/>
        </w:rPr>
        <w:t>John</w:t>
      </w:r>
      <w:r w:rsidRPr="0085670A">
        <w:rPr>
          <w:rFonts w:ascii="Cambria" w:hAnsi="Cambria"/>
          <w:spacing w:val="-8"/>
        </w:rPr>
        <w:t xml:space="preserve"> emphasizes the deity of Jesus Christ to strengthen the faith of believers and appeal to unbelievers to come to faith in Christ.</w:t>
      </w:r>
    </w:p>
    <w:p w:rsidR="00D917FA" w:rsidRPr="0085670A" w:rsidRDefault="00D917FA" w:rsidP="00D917FA">
      <w:pPr>
        <w:spacing w:after="0" w:line="240" w:lineRule="auto"/>
        <w:jc w:val="both"/>
        <w:rPr>
          <w:rFonts w:ascii="Cambria" w:hAnsi="Cambria"/>
          <w:spacing w:val="-8"/>
        </w:rPr>
      </w:pPr>
      <w:r>
        <w:rPr>
          <w:rFonts w:ascii="Cambria" w:hAnsi="Cambria"/>
          <w:spacing w:val="-8"/>
        </w:rPr>
        <w:t>Taken together, the four gospels weave a complete portrait of the God-Man, Jesus of Nazareth. In Him were blended perfect humanity and deity, making Him the only sacrifice for the sins of the world, and the worthy Lord of those who believe.</w:t>
      </w:r>
    </w:p>
    <w:p w:rsidR="00D917FA" w:rsidRDefault="00D917FA" w:rsidP="00D917FA">
      <w:pPr>
        <w:tabs>
          <w:tab w:val="left" w:pos="450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John MacArthur</w:t>
      </w:r>
    </w:p>
    <w:p w:rsidR="00D917FA" w:rsidRDefault="00D917FA" w:rsidP="00D917FA">
      <w:pPr>
        <w:tabs>
          <w:tab w:val="left" w:pos="4500"/>
        </w:tabs>
        <w:spacing w:after="0" w:line="240" w:lineRule="auto"/>
        <w:rPr>
          <w:rFonts w:ascii="Cambria" w:hAnsi="Cambria"/>
        </w:rPr>
      </w:pPr>
      <w:r w:rsidRPr="002A0FA1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.8pt;margin-top:20.4pt;width:471.8pt;height:35.5pt;z-index:1" strokeweight="1pt">
            <v:textbox style="mso-next-textbox:#_x0000_s1037">
              <w:txbxContent>
                <w:p w:rsidR="00D917FA" w:rsidRPr="00085465" w:rsidRDefault="00D917FA" w:rsidP="00D917FA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  <w:r w:rsidRPr="00DB19E1">
                    <w:rPr>
                      <w:rFonts w:ascii="Cambria" w:hAnsi="Cambria"/>
                    </w:rPr>
                    <w:t xml:space="preserve">This year we are memorizing </w:t>
                  </w:r>
                  <w:r>
                    <w:rPr>
                      <w:rFonts w:ascii="Cambria" w:hAnsi="Cambria"/>
                    </w:rPr>
                    <w:t>Ephesians 2. This week’s verse is Ephesians 2:6:</w:t>
                  </w:r>
                </w:p>
                <w:p w:rsidR="00D917FA" w:rsidRPr="002A0FA1" w:rsidRDefault="00D917FA" w:rsidP="00D917FA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ascii="Cambria" w:hAnsi="Cambria"/>
                      <w:shd w:val="clear" w:color="auto" w:fill="FFFFFF"/>
                    </w:rPr>
                    <w:t>“…and raised us up with Him, and seated us with Him in the heavenly places in Christ Jesus…”</w:t>
                  </w:r>
                </w:p>
              </w:txbxContent>
            </v:textbox>
            <w10:wrap type="square"/>
          </v:shape>
        </w:pict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The MacArthur Study Bible, </w:t>
      </w:r>
      <w:r>
        <w:rPr>
          <w:rFonts w:ascii="Cambria" w:hAnsi="Cambria"/>
        </w:rPr>
        <w:t>p. 1341</w:t>
      </w:r>
      <w:bookmarkStart w:id="0" w:name="_GoBack"/>
      <w:bookmarkEnd w:id="0"/>
    </w:p>
    <w:p w:rsidR="00D917FA" w:rsidRPr="003F7A99" w:rsidRDefault="00D917FA" w:rsidP="00D917FA">
      <w:pPr>
        <w:spacing w:after="0" w:line="240" w:lineRule="auto"/>
        <w:rPr>
          <w:rFonts w:ascii="Cambria" w:hAnsi="Cambria"/>
          <w:bCs/>
          <w:sz w:val="12"/>
          <w:szCs w:val="12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t>Day One</w:t>
      </w:r>
    </w:p>
    <w:p w:rsidR="00D917FA" w:rsidRDefault="00D917FA" w:rsidP="00D917FA">
      <w:pPr>
        <w:spacing w:after="0" w:line="240" w:lineRule="auto"/>
        <w:rPr>
          <w:rFonts w:ascii="Cambria" w:hAnsi="Cambria"/>
          <w:b/>
          <w:i/>
          <w:szCs w:val="24"/>
        </w:rPr>
      </w:pPr>
      <w:r w:rsidRPr="002A0FA1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>Luke 1</w:t>
      </w:r>
      <w:r w:rsidRPr="00AD0038">
        <w:rPr>
          <w:rFonts w:ascii="Cambria" w:hAnsi="Cambria"/>
          <w:i/>
          <w:szCs w:val="24"/>
        </w:rPr>
        <w:t xml:space="preserve">; </w:t>
      </w:r>
      <w:r>
        <w:rPr>
          <w:rFonts w:ascii="Cambria" w:hAnsi="Cambria"/>
          <w:b/>
          <w:i/>
          <w:szCs w:val="24"/>
        </w:rPr>
        <w:t>Significant Songs of Praise</w:t>
      </w:r>
    </w:p>
    <w:p w:rsidR="00D917FA" w:rsidRPr="007A6782" w:rsidRDefault="00D917FA" w:rsidP="00D917F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NOTE</w:t>
      </w:r>
      <w:r w:rsidRPr="007A6782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Luke 1 is a foundational prelude to Christ’s ministry as it focuses on the expectation and then the births of John the Baptist and Jesus, reflected in the </w:t>
      </w:r>
      <w:r w:rsidRPr="007A6782">
        <w:rPr>
          <w:rFonts w:ascii="Cambria" w:hAnsi="Cambria"/>
        </w:rPr>
        <w:t xml:space="preserve">praises of Elizabeth, Mary, and </w:t>
      </w:r>
      <w:r>
        <w:rPr>
          <w:rFonts w:ascii="Cambria" w:hAnsi="Cambria"/>
        </w:rPr>
        <w:t>Zacharias</w:t>
      </w:r>
      <w:r w:rsidRPr="007A6782">
        <w:rPr>
          <w:rFonts w:ascii="Cambria" w:hAnsi="Cambria"/>
        </w:rPr>
        <w:t>.</w:t>
      </w:r>
    </w:p>
    <w:p w:rsidR="00D917FA" w:rsidRPr="003F7A99" w:rsidRDefault="00D917FA" w:rsidP="00D917FA">
      <w:pPr>
        <w:spacing w:after="0" w:line="240" w:lineRule="auto"/>
        <w:rPr>
          <w:rFonts w:ascii="Cambria" w:hAnsi="Cambria"/>
          <w:bCs/>
          <w:iCs/>
          <w:sz w:val="12"/>
          <w:szCs w:val="12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ab/>
        <w:t>According to Luke 1:1–4 and 2:32, what was the purpose of this Gospel account of Jesus’ earthly ministry?</w:t>
      </w:r>
    </w:p>
    <w:p w:rsidR="00D917FA" w:rsidRPr="003F7A99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</w:r>
      <w:r w:rsidRPr="007319F1">
        <w:rPr>
          <w:rFonts w:ascii="Cambria" w:hAnsi="Cambria"/>
          <w:szCs w:val="24"/>
        </w:rPr>
        <w:t>In 1:</w:t>
      </w:r>
      <w:r>
        <w:rPr>
          <w:rFonts w:ascii="Cambria" w:hAnsi="Cambria"/>
          <w:szCs w:val="24"/>
        </w:rPr>
        <w:t>13–</w:t>
      </w:r>
      <w:r w:rsidRPr="007319F1">
        <w:rPr>
          <w:rFonts w:ascii="Cambria" w:hAnsi="Cambria"/>
          <w:szCs w:val="24"/>
        </w:rPr>
        <w:t>17</w:t>
      </w:r>
      <w:r>
        <w:rPr>
          <w:rFonts w:ascii="Cambria" w:hAnsi="Cambria"/>
          <w:szCs w:val="24"/>
        </w:rPr>
        <w:t>,</w:t>
      </w:r>
      <w:r w:rsidRPr="007319F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what role did John the Baptist fulfill as he foretold </w:t>
      </w:r>
      <w:r w:rsidRPr="007319F1">
        <w:rPr>
          <w:rFonts w:ascii="Cambria" w:hAnsi="Cambria"/>
          <w:szCs w:val="24"/>
        </w:rPr>
        <w:t xml:space="preserve">the birth and ministry of </w:t>
      </w:r>
      <w:r>
        <w:rPr>
          <w:rFonts w:ascii="Cambria" w:hAnsi="Cambria"/>
          <w:szCs w:val="24"/>
        </w:rPr>
        <w:t>Jesus Christ?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From verses 12 and 18, w</w:t>
      </w:r>
      <w:r w:rsidRPr="007A6782">
        <w:rPr>
          <w:rFonts w:ascii="Cambria" w:hAnsi="Cambria"/>
        </w:rPr>
        <w:t xml:space="preserve">hat was </w:t>
      </w:r>
      <w:r>
        <w:rPr>
          <w:rFonts w:ascii="Cambria" w:hAnsi="Cambria"/>
        </w:rPr>
        <w:t>Zacharias’</w:t>
      </w:r>
      <w:r w:rsidRPr="007A6782">
        <w:rPr>
          <w:rFonts w:ascii="Cambria" w:hAnsi="Cambria"/>
        </w:rPr>
        <w:t xml:space="preserve"> response to the angel’s news?</w:t>
      </w:r>
    </w:p>
    <w:p w:rsidR="00D917FA" w:rsidRDefault="00D917FA" w:rsidP="00D917FA">
      <w:pPr>
        <w:spacing w:after="0" w:line="240" w:lineRule="auto"/>
        <w:jc w:val="both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jc w:val="both"/>
        <w:rPr>
          <w:rFonts w:ascii="Cambria" w:hAnsi="Cambria"/>
        </w:rPr>
      </w:pPr>
    </w:p>
    <w:p w:rsidR="00D917FA" w:rsidRPr="005F6A0A" w:rsidRDefault="00D917FA" w:rsidP="00D917F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Pr="007A6782">
        <w:rPr>
          <w:rFonts w:ascii="Cambria" w:hAnsi="Cambria"/>
        </w:rPr>
        <w:t xml:space="preserve">When faced with the trials and challenges of life, how can </w:t>
      </w:r>
      <w:r>
        <w:rPr>
          <w:rFonts w:ascii="Cambria" w:hAnsi="Cambria"/>
        </w:rPr>
        <w:t>you grow in your trust in God’s Word and dependence</w:t>
      </w:r>
      <w:r w:rsidRPr="007A6782">
        <w:rPr>
          <w:rFonts w:ascii="Cambria" w:hAnsi="Cambria"/>
        </w:rPr>
        <w:t xml:space="preserve"> on </w:t>
      </w:r>
      <w:r>
        <w:rPr>
          <w:rFonts w:ascii="Cambria" w:hAnsi="Cambria"/>
        </w:rPr>
        <w:t>H</w:t>
      </w:r>
      <w:r w:rsidRPr="007A6782">
        <w:rPr>
          <w:rFonts w:ascii="Cambria" w:hAnsi="Cambria"/>
        </w:rPr>
        <w:t>is promises?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7A6782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8E23A4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4.</w:t>
      </w:r>
      <w:r>
        <w:rPr>
          <w:rFonts w:ascii="Cambria" w:hAnsi="Cambria"/>
          <w:szCs w:val="24"/>
        </w:rPr>
        <w:tab/>
      </w:r>
      <w:r w:rsidRPr="005F6A0A">
        <w:rPr>
          <w:rFonts w:ascii="Cambria" w:hAnsi="Cambria"/>
          <w:szCs w:val="24"/>
        </w:rPr>
        <w:t xml:space="preserve">In </w:t>
      </w:r>
      <w:r>
        <w:rPr>
          <w:rFonts w:ascii="Cambria" w:hAnsi="Cambria"/>
          <w:szCs w:val="24"/>
        </w:rPr>
        <w:t xml:space="preserve">verses </w:t>
      </w:r>
      <w:r w:rsidRPr="005F6A0A">
        <w:rPr>
          <w:rFonts w:ascii="Cambria" w:hAnsi="Cambria"/>
          <w:szCs w:val="24"/>
        </w:rPr>
        <w:t>26</w:t>
      </w:r>
      <w:r>
        <w:rPr>
          <w:rFonts w:ascii="Cambria" w:hAnsi="Cambria"/>
          <w:szCs w:val="24"/>
        </w:rPr>
        <w:t>–</w:t>
      </w:r>
      <w:r w:rsidRPr="005F6A0A">
        <w:rPr>
          <w:rFonts w:ascii="Cambria" w:hAnsi="Cambria"/>
          <w:szCs w:val="24"/>
        </w:rPr>
        <w:t>38 the angel Gabriel return</w:t>
      </w:r>
      <w:r>
        <w:rPr>
          <w:rFonts w:ascii="Cambria" w:hAnsi="Cambria"/>
          <w:szCs w:val="24"/>
        </w:rPr>
        <w:t>ed and appeared</w:t>
      </w:r>
      <w:r w:rsidRPr="005F6A0A">
        <w:rPr>
          <w:rFonts w:ascii="Cambria" w:hAnsi="Cambria"/>
          <w:szCs w:val="24"/>
        </w:rPr>
        <w:t xml:space="preserve"> to Mary with the promise of another birth. What d</w:t>
      </w:r>
      <w:r>
        <w:rPr>
          <w:rFonts w:ascii="Cambria" w:hAnsi="Cambria"/>
          <w:szCs w:val="24"/>
        </w:rPr>
        <w:t>id</w:t>
      </w:r>
      <w:r w:rsidRPr="005F6A0A">
        <w:rPr>
          <w:rFonts w:ascii="Cambria" w:hAnsi="Cambria"/>
          <w:szCs w:val="24"/>
        </w:rPr>
        <w:t xml:space="preserve"> Gabriel say that shows this baby would be </w:t>
      </w:r>
      <w:r>
        <w:rPr>
          <w:rFonts w:ascii="Cambria" w:hAnsi="Cambria"/>
          <w:szCs w:val="24"/>
        </w:rPr>
        <w:t xml:space="preserve">the </w:t>
      </w:r>
      <w:r w:rsidRPr="005F6A0A">
        <w:rPr>
          <w:rFonts w:ascii="Cambria" w:hAnsi="Cambria"/>
          <w:szCs w:val="24"/>
        </w:rPr>
        <w:t>fulfillment of the Lord’s covenant promises?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5.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pacing w:val="-6"/>
          <w:szCs w:val="24"/>
        </w:rPr>
        <w:t>I</w:t>
      </w:r>
      <w:r w:rsidRPr="005F6A0A">
        <w:rPr>
          <w:rFonts w:ascii="Cambria" w:hAnsi="Cambria"/>
          <w:spacing w:val="-6"/>
          <w:szCs w:val="24"/>
        </w:rPr>
        <w:t>n 1:41</w:t>
      </w:r>
      <w:r>
        <w:rPr>
          <w:rFonts w:ascii="Cambria" w:hAnsi="Cambria"/>
          <w:spacing w:val="-6"/>
          <w:szCs w:val="24"/>
        </w:rPr>
        <w:t>–42, w</w:t>
      </w:r>
      <w:r w:rsidRPr="005F6A0A">
        <w:rPr>
          <w:rFonts w:ascii="Cambria" w:hAnsi="Cambria"/>
          <w:spacing w:val="-6"/>
          <w:szCs w:val="24"/>
        </w:rPr>
        <w:t xml:space="preserve">hat </w:t>
      </w:r>
      <w:r>
        <w:rPr>
          <w:rFonts w:ascii="Cambria" w:hAnsi="Cambria"/>
          <w:spacing w:val="-6"/>
          <w:szCs w:val="24"/>
        </w:rPr>
        <w:t xml:space="preserve">was the </w:t>
      </w:r>
      <w:r w:rsidRPr="005F6A0A">
        <w:rPr>
          <w:rFonts w:ascii="Cambria" w:hAnsi="Cambria"/>
          <w:spacing w:val="-6"/>
          <w:szCs w:val="24"/>
        </w:rPr>
        <w:t>immedi</w:t>
      </w:r>
      <w:r>
        <w:rPr>
          <w:rFonts w:ascii="Cambria" w:hAnsi="Cambria"/>
          <w:spacing w:val="-6"/>
          <w:szCs w:val="24"/>
        </w:rPr>
        <w:t>a</w:t>
      </w:r>
      <w:r w:rsidRPr="005F6A0A">
        <w:rPr>
          <w:rFonts w:ascii="Cambria" w:hAnsi="Cambria"/>
          <w:spacing w:val="-6"/>
          <w:szCs w:val="24"/>
        </w:rPr>
        <w:t xml:space="preserve">te fulfillment of the angel’s promise to </w:t>
      </w:r>
      <w:r>
        <w:rPr>
          <w:rFonts w:ascii="Cambria" w:hAnsi="Cambria"/>
          <w:spacing w:val="-6"/>
          <w:szCs w:val="24"/>
        </w:rPr>
        <w:t>Zacharias, and what was Elizabeth’s response</w:t>
      </w:r>
      <w:r w:rsidRPr="005F6A0A">
        <w:rPr>
          <w:rFonts w:ascii="Cambria" w:hAnsi="Cambria"/>
          <w:spacing w:val="-6"/>
          <w:szCs w:val="24"/>
        </w:rPr>
        <w:t>?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6.</w:t>
      </w:r>
      <w:r>
        <w:rPr>
          <w:rFonts w:ascii="Cambria" w:hAnsi="Cambria"/>
          <w:szCs w:val="24"/>
        </w:rPr>
        <w:tab/>
        <w:t>In verses 54–55, how did</w:t>
      </w:r>
      <w:r w:rsidRPr="007A6782">
        <w:rPr>
          <w:rFonts w:ascii="Cambria" w:hAnsi="Cambria"/>
        </w:rPr>
        <w:t xml:space="preserve"> Mary’s song of praise point back to </w:t>
      </w:r>
      <w:r>
        <w:rPr>
          <w:rFonts w:ascii="Cambria" w:hAnsi="Cambria"/>
        </w:rPr>
        <w:t xml:space="preserve">God’s </w:t>
      </w:r>
      <w:r w:rsidRPr="007A6782">
        <w:rPr>
          <w:rFonts w:ascii="Cambria" w:hAnsi="Cambria"/>
        </w:rPr>
        <w:t xml:space="preserve">covenant promises </w:t>
      </w:r>
      <w:r>
        <w:rPr>
          <w:rFonts w:ascii="Cambria" w:hAnsi="Cambria"/>
        </w:rPr>
        <w:t>with His</w:t>
      </w:r>
      <w:r w:rsidRPr="007A6782">
        <w:rPr>
          <w:rFonts w:ascii="Cambria" w:hAnsi="Cambria"/>
        </w:rPr>
        <w:t xml:space="preserve"> people </w:t>
      </w:r>
      <w:r>
        <w:rPr>
          <w:rFonts w:ascii="Cambria" w:hAnsi="Cambria"/>
        </w:rPr>
        <w:t>in Genesis 12:1–2 and 17:1–8?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lastRenderedPageBreak/>
        <w:t>Day Two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i/>
          <w:szCs w:val="24"/>
        </w:rPr>
      </w:pPr>
      <w:r w:rsidRPr="002A0FA1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>Luke 2:1–24</w:t>
      </w:r>
      <w:r w:rsidRPr="00AD0038">
        <w:rPr>
          <w:rFonts w:ascii="Cambria" w:hAnsi="Cambria"/>
          <w:i/>
          <w:szCs w:val="24"/>
        </w:rPr>
        <w:t xml:space="preserve">; </w:t>
      </w:r>
      <w:r w:rsidRPr="006E031B">
        <w:rPr>
          <w:rFonts w:ascii="Cambria" w:hAnsi="Cambria"/>
          <w:b/>
          <w:i/>
          <w:szCs w:val="24"/>
        </w:rPr>
        <w:t>Good News of Great Joy</w:t>
      </w:r>
    </w:p>
    <w:p w:rsidR="00D917FA" w:rsidRPr="00054163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 w:rsidRPr="00E95A93">
        <w:rPr>
          <w:rFonts w:ascii="Cambria" w:hAnsi="Cambria"/>
          <w:bCs/>
          <w:szCs w:val="24"/>
        </w:rPr>
        <w:t>1.</w:t>
      </w:r>
      <w:r w:rsidRPr="00E95A93">
        <w:rPr>
          <w:rFonts w:ascii="Cambria" w:hAnsi="Cambria"/>
          <w:bCs/>
          <w:szCs w:val="24"/>
        </w:rPr>
        <w:tab/>
      </w:r>
      <w:r>
        <w:rPr>
          <w:rFonts w:ascii="Cambria" w:hAnsi="Cambria"/>
          <w:bCs/>
          <w:szCs w:val="24"/>
        </w:rPr>
        <w:t xml:space="preserve">According to Luke 2:1, </w:t>
      </w:r>
      <w:r>
        <w:rPr>
          <w:rFonts w:ascii="Cambria" w:hAnsi="Cambria"/>
        </w:rPr>
        <w:t xml:space="preserve">what was initiated </w:t>
      </w:r>
      <w:proofErr w:type="gramStart"/>
      <w:r>
        <w:rPr>
          <w:rFonts w:ascii="Cambria" w:hAnsi="Cambria"/>
        </w:rPr>
        <w:t>in order to</w:t>
      </w:r>
      <w:proofErr w:type="gramEnd"/>
      <w:r>
        <w:rPr>
          <w:rFonts w:ascii="Cambria" w:hAnsi="Cambria"/>
        </w:rPr>
        <w:t xml:space="preserve"> bring about the fulfillment of Old Testament prophecy?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EB6323" w:rsidRDefault="00D917FA" w:rsidP="00D917FA">
      <w:pPr>
        <w:tabs>
          <w:tab w:val="right" w:pos="518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</w:r>
      <w:r w:rsidRPr="00EB6323">
        <w:rPr>
          <w:rFonts w:ascii="Cambria" w:hAnsi="Cambria"/>
          <w:szCs w:val="24"/>
        </w:rPr>
        <w:t>How do verses 3</w:t>
      </w:r>
      <w:r>
        <w:rPr>
          <w:rFonts w:ascii="Cambria" w:hAnsi="Cambria"/>
          <w:szCs w:val="24"/>
        </w:rPr>
        <w:t>–</w:t>
      </w:r>
      <w:r w:rsidRPr="00EB6323">
        <w:rPr>
          <w:rFonts w:ascii="Cambria" w:hAnsi="Cambria"/>
          <w:szCs w:val="24"/>
        </w:rPr>
        <w:t>6</w:t>
      </w:r>
      <w:r>
        <w:rPr>
          <w:rFonts w:ascii="Cambria" w:hAnsi="Cambria"/>
          <w:szCs w:val="24"/>
        </w:rPr>
        <w:t xml:space="preserve"> connect with Micah 5:2</w:t>
      </w:r>
      <w:r w:rsidRPr="00EB6323">
        <w:rPr>
          <w:rFonts w:ascii="Cambria" w:hAnsi="Cambria"/>
          <w:szCs w:val="24"/>
        </w:rPr>
        <w:t>?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>From verses 8–14, t</w:t>
      </w:r>
      <w:r w:rsidRPr="00EB6323">
        <w:rPr>
          <w:rFonts w:ascii="Cambria" w:hAnsi="Cambria"/>
          <w:szCs w:val="24"/>
        </w:rPr>
        <w:t xml:space="preserve">o whom did God first reveal the good news </w:t>
      </w:r>
      <w:r>
        <w:rPr>
          <w:rFonts w:ascii="Cambria" w:hAnsi="Cambria"/>
          <w:szCs w:val="24"/>
        </w:rPr>
        <w:t>of Christ’s birth, how did they respond, and what did that reveal about their hearts?</w:t>
      </w:r>
    </w:p>
    <w:p w:rsidR="00D917FA" w:rsidRDefault="00D917FA" w:rsidP="00D917FA">
      <w:pPr>
        <w:spacing w:after="0" w:line="240" w:lineRule="auto"/>
        <w:rPr>
          <w:rFonts w:ascii="Cambria" w:hAnsi="Cambria"/>
          <w:sz w:val="12"/>
          <w:szCs w:val="12"/>
        </w:rPr>
      </w:pPr>
    </w:p>
    <w:p w:rsidR="00D917FA" w:rsidRPr="009576C1" w:rsidRDefault="00D917FA" w:rsidP="00D917FA">
      <w:pPr>
        <w:spacing w:after="0" w:line="240" w:lineRule="auto"/>
        <w:rPr>
          <w:rFonts w:ascii="Cambria" w:hAnsi="Cambria"/>
          <w:sz w:val="12"/>
          <w:szCs w:val="12"/>
        </w:rPr>
      </w:pP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What was </w:t>
      </w:r>
      <w:r w:rsidRPr="00CB4899">
        <w:rPr>
          <w:rFonts w:ascii="Cambria" w:hAnsi="Cambria"/>
          <w:i/>
          <w:szCs w:val="24"/>
        </w:rPr>
        <w:t>your</w:t>
      </w:r>
      <w:r>
        <w:rPr>
          <w:rFonts w:ascii="Cambria" w:hAnsi="Cambria"/>
          <w:szCs w:val="24"/>
        </w:rPr>
        <w:t xml:space="preserve"> first response to the good news of the gospel? Has that changed over time? Explain your answer.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Pr="002A0FA1" w:rsidRDefault="00D917FA" w:rsidP="00D917FA">
      <w:pPr>
        <w:pStyle w:val="NoSpacing"/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From Luke 2:21–22, what do you think were the attitudes of Mary and Joseph towards the Law.</w:t>
      </w:r>
    </w:p>
    <w:p w:rsidR="00D917FA" w:rsidRPr="00CB4899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CB4899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t>Day Three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i/>
          <w:szCs w:val="24"/>
        </w:rPr>
      </w:pPr>
      <w:r w:rsidRPr="002A0FA1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 xml:space="preserve">Luke 2:21–52; </w:t>
      </w:r>
      <w:r>
        <w:rPr>
          <w:rFonts w:ascii="Cambria" w:hAnsi="Cambria"/>
          <w:b/>
          <w:i/>
          <w:szCs w:val="24"/>
        </w:rPr>
        <w:t>The Boy in the Temple</w:t>
      </w:r>
    </w:p>
    <w:p w:rsidR="00D917FA" w:rsidRDefault="00D917FA" w:rsidP="00D917FA">
      <w:pPr>
        <w:pStyle w:val="NoSpacing"/>
        <w:tabs>
          <w:tab w:val="left" w:pos="360"/>
        </w:tabs>
        <w:rPr>
          <w:rFonts w:ascii="Cambria" w:hAnsi="Cambria"/>
          <w:szCs w:val="24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In verses 25–38, what two people testified that Jesus was the Christ?</w:t>
      </w:r>
    </w:p>
    <w:p w:rsidR="00D917FA" w:rsidRDefault="00D917FA" w:rsidP="00D917FA">
      <w:pPr>
        <w:pStyle w:val="NoSpacing"/>
        <w:rPr>
          <w:rFonts w:ascii="Cambria" w:hAnsi="Cambria"/>
          <w:szCs w:val="24"/>
        </w:rPr>
      </w:pPr>
    </w:p>
    <w:p w:rsidR="00D917FA" w:rsidRDefault="00D917FA" w:rsidP="00D917FA">
      <w:pPr>
        <w:pStyle w:val="NoSpacing"/>
        <w:rPr>
          <w:rFonts w:ascii="Cambria" w:hAnsi="Cambria"/>
          <w:szCs w:val="24"/>
        </w:rPr>
      </w:pPr>
    </w:p>
    <w:p w:rsidR="00D917FA" w:rsidRPr="002A0FA1" w:rsidRDefault="00D917FA" w:rsidP="00D917FA">
      <w:pPr>
        <w:pStyle w:val="NoSpacing"/>
        <w:tabs>
          <w:tab w:val="right" w:pos="518"/>
          <w:tab w:val="left" w:pos="630"/>
        </w:tabs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What is the significance of 2 Corinthians 13:1 to Luke’s text?</w:t>
      </w:r>
    </w:p>
    <w:p w:rsidR="00D917FA" w:rsidRDefault="00D917FA" w:rsidP="00D917FA">
      <w:pPr>
        <w:pStyle w:val="NoSpacing"/>
        <w:rPr>
          <w:rFonts w:ascii="Cambria" w:hAnsi="Cambria"/>
        </w:rPr>
      </w:pPr>
    </w:p>
    <w:p w:rsidR="00D917FA" w:rsidRDefault="00D917FA" w:rsidP="00D917FA">
      <w:pPr>
        <w:pStyle w:val="NoSpacing"/>
        <w:rPr>
          <w:rFonts w:ascii="Cambria" w:hAnsi="Cambria"/>
        </w:rPr>
      </w:pPr>
    </w:p>
    <w:p w:rsidR="00D917FA" w:rsidRPr="002A0FA1" w:rsidRDefault="00D917FA" w:rsidP="00D917FA">
      <w:pPr>
        <w:pStyle w:val="NoSpacing"/>
        <w:tabs>
          <w:tab w:val="right" w:pos="518"/>
          <w:tab w:val="left" w:pos="630"/>
        </w:tabs>
        <w:rPr>
          <w:rFonts w:ascii="Cambria" w:hAnsi="Cambria"/>
        </w:rPr>
      </w:pP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In 2:25, what do you think the “consolation of Israel’ means? (See Isaiah 25:9, 40:1–2, and 66:1–11.)</w:t>
      </w:r>
    </w:p>
    <w:p w:rsidR="00D917FA" w:rsidRDefault="00D917FA" w:rsidP="00D917FA">
      <w:pPr>
        <w:pStyle w:val="NoSpacing"/>
        <w:rPr>
          <w:rFonts w:ascii="Cambria" w:hAnsi="Cambria"/>
        </w:rPr>
      </w:pPr>
    </w:p>
    <w:p w:rsidR="00D917FA" w:rsidRPr="002A0FA1" w:rsidRDefault="00D917FA" w:rsidP="00D917FA">
      <w:pPr>
        <w:pStyle w:val="NoSpacing"/>
        <w:rPr>
          <w:rFonts w:ascii="Cambria" w:hAnsi="Cambria"/>
        </w:rPr>
      </w:pPr>
    </w:p>
    <w:p w:rsidR="00D917FA" w:rsidRPr="00702E50" w:rsidRDefault="00D917FA" w:rsidP="00D917FA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>According to Luke 2:41–49, why was Jesus in the temple? What does this show about His understanding of His ministry, even at an early age?</w:t>
      </w:r>
    </w:p>
    <w:p w:rsidR="00D917FA" w:rsidRDefault="00D917FA" w:rsidP="00D917FA">
      <w:pPr>
        <w:pStyle w:val="NoSpacing"/>
        <w:rPr>
          <w:rFonts w:ascii="Cambria" w:hAnsi="Cambria"/>
          <w:szCs w:val="24"/>
        </w:rPr>
      </w:pPr>
    </w:p>
    <w:p w:rsidR="00D917FA" w:rsidRDefault="00D917FA" w:rsidP="00D917FA">
      <w:pPr>
        <w:pStyle w:val="NoSpacing"/>
        <w:rPr>
          <w:rFonts w:ascii="Cambria" w:hAnsi="Cambria"/>
        </w:rPr>
      </w:pPr>
    </w:p>
    <w:p w:rsidR="00D917FA" w:rsidRPr="00702E50" w:rsidRDefault="00D917FA" w:rsidP="00D917FA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  <w:t>From verses 46–47, what was the experience of the teachers in the temple? How does this deepen your understanding of Christ’s deity and His humanity?</w:t>
      </w:r>
    </w:p>
    <w:p w:rsidR="00D917FA" w:rsidRDefault="00D917FA" w:rsidP="00D917FA">
      <w:pPr>
        <w:pStyle w:val="NoSpacing"/>
        <w:rPr>
          <w:rFonts w:ascii="Cambria" w:hAnsi="Cambria"/>
          <w:szCs w:val="24"/>
        </w:rPr>
      </w:pPr>
    </w:p>
    <w:p w:rsidR="00D917FA" w:rsidRPr="002A0FA1" w:rsidRDefault="00D917FA" w:rsidP="00D917FA">
      <w:pPr>
        <w:pStyle w:val="NoSpacing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t>Day Four</w:t>
      </w:r>
    </w:p>
    <w:p w:rsidR="00D917FA" w:rsidRDefault="00D917FA" w:rsidP="00D917FA">
      <w:pPr>
        <w:spacing w:after="0" w:line="240" w:lineRule="auto"/>
        <w:rPr>
          <w:rFonts w:ascii="Cambria" w:hAnsi="Cambria"/>
          <w:b/>
          <w:i/>
          <w:szCs w:val="24"/>
        </w:rPr>
      </w:pPr>
      <w:r w:rsidRPr="002A0FA1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>Luke 3:1–22</w:t>
      </w:r>
      <w:r w:rsidRPr="00AD0038">
        <w:rPr>
          <w:rFonts w:ascii="Cambria" w:hAnsi="Cambria"/>
          <w:i/>
          <w:szCs w:val="24"/>
        </w:rPr>
        <w:t>;</w:t>
      </w:r>
      <w:r w:rsidRPr="00DB566E">
        <w:rPr>
          <w:rFonts w:ascii="Cambria" w:hAnsi="Cambria"/>
          <w:b/>
          <w:i/>
          <w:szCs w:val="24"/>
        </w:rPr>
        <w:t xml:space="preserve"> The Voice in the Wilderness</w:t>
      </w:r>
    </w:p>
    <w:p w:rsidR="00D917FA" w:rsidRPr="00DB566E" w:rsidRDefault="00D917FA" w:rsidP="00D917FA">
      <w:pPr>
        <w:spacing w:after="0" w:line="240" w:lineRule="auto"/>
        <w:rPr>
          <w:rFonts w:ascii="Cambria" w:hAnsi="Cambria"/>
          <w:i/>
          <w:szCs w:val="24"/>
        </w:rPr>
      </w:pPr>
      <w:r>
        <w:rPr>
          <w:rFonts w:ascii="Cambria" w:hAnsi="Cambria"/>
          <w:b/>
          <w:szCs w:val="24"/>
          <w:u w:val="single"/>
        </w:rPr>
        <w:t>Note</w:t>
      </w:r>
      <w:r w:rsidRPr="00DB566E">
        <w:rPr>
          <w:rFonts w:ascii="Cambria" w:hAnsi="Cambria"/>
          <w:i/>
          <w:szCs w:val="24"/>
        </w:rPr>
        <w:t>: T</w:t>
      </w:r>
      <w:r>
        <w:rPr>
          <w:rFonts w:ascii="Cambria" w:hAnsi="Cambria"/>
          <w:i/>
          <w:szCs w:val="24"/>
        </w:rPr>
        <w:t>he purpose of this text is t</w:t>
      </w:r>
      <w:r w:rsidRPr="00DB566E">
        <w:rPr>
          <w:rFonts w:ascii="Cambria" w:hAnsi="Cambria"/>
          <w:i/>
          <w:szCs w:val="24"/>
        </w:rPr>
        <w:t>o show how John the Baptist prepare</w:t>
      </w:r>
      <w:r>
        <w:rPr>
          <w:rFonts w:ascii="Cambria" w:hAnsi="Cambria"/>
          <w:i/>
          <w:szCs w:val="24"/>
        </w:rPr>
        <w:t>d</w:t>
      </w:r>
      <w:r w:rsidRPr="00DB566E">
        <w:rPr>
          <w:rFonts w:ascii="Cambria" w:hAnsi="Cambria"/>
          <w:i/>
          <w:szCs w:val="24"/>
        </w:rPr>
        <w:t xml:space="preserve"> the way of the Lord by calling the people to repentance</w:t>
      </w:r>
      <w:r>
        <w:rPr>
          <w:rFonts w:ascii="Cambria" w:hAnsi="Cambria"/>
          <w:i/>
          <w:szCs w:val="24"/>
        </w:rPr>
        <w:t xml:space="preserve">, </w:t>
      </w:r>
      <w:r w:rsidRPr="00DB566E">
        <w:rPr>
          <w:rFonts w:ascii="Cambria" w:hAnsi="Cambria"/>
          <w:i/>
          <w:szCs w:val="24"/>
        </w:rPr>
        <w:t xml:space="preserve">the necessary requirement for the Lord to restore </w:t>
      </w:r>
      <w:r>
        <w:rPr>
          <w:rFonts w:ascii="Cambria" w:hAnsi="Cambria"/>
          <w:i/>
          <w:szCs w:val="24"/>
        </w:rPr>
        <w:t>H</w:t>
      </w:r>
      <w:r w:rsidRPr="00DB566E">
        <w:rPr>
          <w:rFonts w:ascii="Cambria" w:hAnsi="Cambria"/>
          <w:i/>
          <w:szCs w:val="24"/>
        </w:rPr>
        <w:t>is people and bring about salvation.</w:t>
      </w:r>
    </w:p>
    <w:p w:rsidR="00D917FA" w:rsidRPr="00981358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  <w:sz w:val="12"/>
          <w:szCs w:val="12"/>
        </w:rPr>
      </w:pPr>
    </w:p>
    <w:p w:rsidR="00D917FA" w:rsidRPr="00B86ACD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r w:rsidRPr="00B86ACD">
        <w:rPr>
          <w:rFonts w:ascii="Cambria" w:hAnsi="Cambria"/>
        </w:rPr>
        <w:t xml:space="preserve">In </w:t>
      </w:r>
      <w:r>
        <w:rPr>
          <w:rFonts w:ascii="Cambria" w:hAnsi="Cambria"/>
        </w:rPr>
        <w:t>Luke 3:3</w:t>
      </w:r>
      <w:r w:rsidRPr="00B86ACD">
        <w:rPr>
          <w:rFonts w:ascii="Cambria" w:hAnsi="Cambria"/>
        </w:rPr>
        <w:t xml:space="preserve">, </w:t>
      </w:r>
      <w:r>
        <w:rPr>
          <w:rFonts w:ascii="Cambria" w:hAnsi="Cambria"/>
        </w:rPr>
        <w:t>how is the ministry of John the Baptist described?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From verse 6, in which Luke quotes Isaiah 40:1–5, what is the scope of God’s redemptive plan?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In verses 10–14, how was John the Baptist “preparing the way of the Lord”?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D</w:t>
      </w:r>
      <w:r>
        <w:rPr>
          <w:rFonts w:ascii="Cambria" w:hAnsi="Cambria"/>
          <w:szCs w:val="24"/>
        </w:rPr>
        <w:t>espite the success of his ministry, John the Baptist focused on acknowledging and esteeming Christ and not himself (see John 3:30). Is this your desire? If so, how might you make this more of a reality in your own life? Be specific.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DE0A67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A0FA1">
        <w:rPr>
          <w:rFonts w:ascii="Cambria" w:hAnsi="Cambria"/>
          <w:b/>
          <w:sz w:val="24"/>
          <w:szCs w:val="24"/>
        </w:rPr>
        <w:t>Day Five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  <w:b/>
          <w:i/>
          <w:szCs w:val="24"/>
        </w:rPr>
      </w:pPr>
      <w:r w:rsidRPr="002A0FA1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>Luke 3:23–38;</w:t>
      </w:r>
      <w:r w:rsidRPr="00AD0038">
        <w:rPr>
          <w:rFonts w:ascii="Cambria" w:hAnsi="Cambria"/>
          <w:i/>
          <w:szCs w:val="24"/>
        </w:rPr>
        <w:t xml:space="preserve"> </w:t>
      </w:r>
      <w:r w:rsidRPr="00405A5F">
        <w:rPr>
          <w:rFonts w:ascii="Cambria" w:hAnsi="Cambria"/>
          <w:b/>
          <w:i/>
          <w:szCs w:val="24"/>
        </w:rPr>
        <w:t>The Genealogy of Christ</w:t>
      </w: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Read Matthew’s genealogy of Christ in Matthew 1:1–17. To whom does Luke trace back Christ’s roots in Luke 3:38, compared to Matthew in 1:1–</w:t>
      </w:r>
      <w:r>
        <w:rPr>
          <w:rFonts w:ascii="Cambria" w:hAnsi="Cambria"/>
        </w:rPr>
        <w:t>2?</w:t>
      </w: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 w:val="12"/>
          <w:szCs w:val="12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 w:val="12"/>
          <w:szCs w:val="12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 w:val="12"/>
          <w:szCs w:val="12"/>
        </w:rPr>
      </w:pPr>
    </w:p>
    <w:p w:rsidR="00D917FA" w:rsidRPr="0085670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 w:val="12"/>
          <w:szCs w:val="12"/>
        </w:rPr>
      </w:pPr>
    </w:p>
    <w:p w:rsidR="00D917FA" w:rsidRPr="002A0FA1" w:rsidRDefault="00D917FA" w:rsidP="00D917F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 xml:space="preserve">How does that difference underscore Matthew’s focus on Jesus as Israel’s long-awaited Messiah, written </w:t>
      </w:r>
      <w:proofErr w:type="gramStart"/>
      <w:r>
        <w:rPr>
          <w:rFonts w:ascii="Cambria" w:hAnsi="Cambria"/>
        </w:rPr>
        <w:t>to  a</w:t>
      </w:r>
      <w:proofErr w:type="gramEnd"/>
      <w:r>
        <w:rPr>
          <w:rFonts w:ascii="Cambria" w:hAnsi="Cambria"/>
        </w:rPr>
        <w:t xml:space="preserve"> Jewish audience, compared to Luke’s focus on Christ as the Redeemer of nations, written to a primarily Gentile audience?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Four names in Luke’s genealogy deepen our understanding of the person of Jesus Christ. From the texts below, how does each name confirm His credibility as the promised Savior?</w:t>
      </w: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Son of David (Luke 3:31 and Revelation 11:15)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Son of Abraham (Luke 3:34 and Galatians 3:16)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c.</w:t>
      </w:r>
      <w:r>
        <w:rPr>
          <w:rFonts w:ascii="Cambria" w:hAnsi="Cambria"/>
          <w:szCs w:val="24"/>
        </w:rPr>
        <w:tab/>
        <w:t>Son of Adam (Luke 3:38 and Hebrews 4:15)</w:t>
      </w: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  <w:szCs w:val="24"/>
        </w:rPr>
      </w:pPr>
    </w:p>
    <w:p w:rsidR="00D917FA" w:rsidRDefault="00D917FA" w:rsidP="00D917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d.</w:t>
      </w:r>
      <w:r>
        <w:rPr>
          <w:rFonts w:ascii="Cambria" w:hAnsi="Cambria"/>
          <w:szCs w:val="24"/>
        </w:rPr>
        <w:tab/>
      </w:r>
      <w:r w:rsidRPr="001C273B">
        <w:rPr>
          <w:rFonts w:ascii="Cambria" w:hAnsi="Cambria"/>
          <w:szCs w:val="24"/>
        </w:rPr>
        <w:t>Son of God (</w:t>
      </w:r>
      <w:r>
        <w:rPr>
          <w:rFonts w:ascii="Cambria" w:hAnsi="Cambria"/>
          <w:szCs w:val="24"/>
        </w:rPr>
        <w:t xml:space="preserve">Luke </w:t>
      </w:r>
      <w:r w:rsidRPr="001C273B">
        <w:rPr>
          <w:rFonts w:ascii="Cambria" w:hAnsi="Cambria"/>
          <w:szCs w:val="24"/>
        </w:rPr>
        <w:t>3:38</w:t>
      </w:r>
      <w:r>
        <w:rPr>
          <w:rFonts w:ascii="Cambria" w:hAnsi="Cambria"/>
          <w:szCs w:val="24"/>
        </w:rPr>
        <w:t xml:space="preserve">, Philippians </w:t>
      </w:r>
      <w:r w:rsidRPr="001C273B">
        <w:rPr>
          <w:rFonts w:ascii="Cambria" w:hAnsi="Cambria"/>
          <w:szCs w:val="24"/>
        </w:rPr>
        <w:t>2:6</w:t>
      </w:r>
      <w:r>
        <w:rPr>
          <w:rFonts w:ascii="Cambria" w:hAnsi="Cambria"/>
          <w:szCs w:val="24"/>
        </w:rPr>
        <w:t>, and</w:t>
      </w:r>
      <w:r w:rsidRPr="001C273B">
        <w:rPr>
          <w:rFonts w:ascii="Cambria" w:hAnsi="Cambria"/>
          <w:szCs w:val="24"/>
        </w:rPr>
        <w:t xml:space="preserve"> Col</w:t>
      </w:r>
      <w:r>
        <w:rPr>
          <w:rFonts w:ascii="Cambria" w:hAnsi="Cambria"/>
          <w:szCs w:val="24"/>
        </w:rPr>
        <w:t>ossians</w:t>
      </w:r>
      <w:r w:rsidRPr="001C273B">
        <w:rPr>
          <w:rFonts w:ascii="Cambria" w:hAnsi="Cambria"/>
          <w:szCs w:val="24"/>
        </w:rPr>
        <w:t xml:space="preserve"> 2:9)</w:t>
      </w:r>
    </w:p>
    <w:p w:rsidR="00D917FA" w:rsidRPr="002A0FA1" w:rsidRDefault="00D917FA" w:rsidP="00D917FA">
      <w:pPr>
        <w:spacing w:after="0" w:line="240" w:lineRule="auto"/>
        <w:rPr>
          <w:rFonts w:ascii="Cambria" w:hAnsi="Cambria"/>
        </w:rPr>
      </w:pPr>
    </w:p>
    <w:p w:rsidR="00D917FA" w:rsidRPr="002A0FA1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From Luke 1:31–32 and 35, 2:11, and 3:22, what titles are used to describe Christ? Which of these is especially meaningful to you, and why?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From Luke 2:40 and 52, what characteristic is used to describe Christ? How can you grow in that area? Be practical and specific.</w:t>
      </w: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</w:p>
    <w:p w:rsidR="00D917FA" w:rsidRDefault="00D917FA" w:rsidP="00D917FA">
      <w:pPr>
        <w:spacing w:after="0" w:line="240" w:lineRule="auto"/>
        <w:rPr>
          <w:rFonts w:ascii="Cambria" w:hAnsi="Cambria"/>
        </w:rPr>
      </w:pPr>
      <w:r w:rsidRPr="00EE5E70">
        <w:rPr>
          <w:rFonts w:ascii="Cambria" w:hAnsi="Cambria"/>
          <w:b/>
          <w:u w:val="single"/>
        </w:rPr>
        <w:t>Questions for Additional Study</w:t>
      </w:r>
      <w:r>
        <w:rPr>
          <w:rFonts w:ascii="Cambria" w:hAnsi="Cambria"/>
        </w:rPr>
        <w:t>:</w:t>
      </w:r>
    </w:p>
    <w:p w:rsidR="00D917FA" w:rsidRPr="0085670A" w:rsidRDefault="00D917FA" w:rsidP="00D917FA">
      <w:pPr>
        <w:spacing w:after="0" w:line="240" w:lineRule="auto"/>
        <w:jc w:val="both"/>
        <w:rPr>
          <w:rFonts w:ascii="Cambria" w:hAnsi="Cambria"/>
          <w:spacing w:val="-4"/>
          <w:szCs w:val="24"/>
        </w:rPr>
      </w:pPr>
      <w:r w:rsidRPr="0085670A">
        <w:rPr>
          <w:rFonts w:ascii="Cambria" w:hAnsi="Cambria"/>
          <w:spacing w:val="-4"/>
        </w:rPr>
        <w:t xml:space="preserve">Mary’s song of praise in Luke 1:46–55 and Zechariah’s prophecy in 1:68–79 are filled with allusions to Old Testament references. From Mary’s </w:t>
      </w:r>
      <w:r w:rsidRPr="009576C1">
        <w:rPr>
          <w:rFonts w:ascii="Cambria" w:hAnsi="Cambria"/>
          <w:i/>
          <w:iCs/>
          <w:spacing w:val="-4"/>
        </w:rPr>
        <w:t>Magnificat</w:t>
      </w:r>
      <w:r w:rsidRPr="0085670A">
        <w:rPr>
          <w:rFonts w:ascii="Cambria" w:hAnsi="Cambria"/>
          <w:spacing w:val="-4"/>
        </w:rPr>
        <w:t xml:space="preserve"> or Zechariah’s </w:t>
      </w:r>
      <w:r w:rsidRPr="009576C1">
        <w:rPr>
          <w:rFonts w:ascii="Cambria" w:hAnsi="Cambria"/>
          <w:i/>
          <w:iCs/>
          <w:spacing w:val="-4"/>
        </w:rPr>
        <w:t>Benedictus</w:t>
      </w:r>
      <w:r w:rsidRPr="0085670A">
        <w:rPr>
          <w:rFonts w:ascii="Cambria" w:hAnsi="Cambria"/>
          <w:spacing w:val="-4"/>
        </w:rPr>
        <w:t xml:space="preserve">, choose one or two Old Testament references and </w:t>
      </w:r>
      <w:r>
        <w:rPr>
          <w:rFonts w:ascii="Cambria" w:hAnsi="Cambria"/>
          <w:spacing w:val="-4"/>
          <w:szCs w:val="24"/>
        </w:rPr>
        <w:t>using</w:t>
      </w:r>
      <w:r w:rsidRPr="0085670A">
        <w:rPr>
          <w:rFonts w:ascii="Cambria" w:hAnsi="Cambria"/>
          <w:spacing w:val="-4"/>
          <w:szCs w:val="24"/>
        </w:rPr>
        <w:t xml:space="preserve"> your Bible study notes or other resources for help</w:t>
      </w:r>
      <w:r>
        <w:rPr>
          <w:rFonts w:ascii="Cambria" w:hAnsi="Cambria"/>
          <w:spacing w:val="-4"/>
          <w:szCs w:val="24"/>
        </w:rPr>
        <w:t>,</w:t>
      </w:r>
      <w:r w:rsidRPr="0085670A">
        <w:rPr>
          <w:rFonts w:ascii="Cambria" w:hAnsi="Cambria"/>
          <w:spacing w:val="-4"/>
        </w:rPr>
        <w:t xml:space="preserve"> explain their significance.</w:t>
      </w:r>
      <w:r w:rsidRPr="0085670A">
        <w:rPr>
          <w:rFonts w:ascii="Cambria" w:hAnsi="Cambria"/>
          <w:spacing w:val="-4"/>
          <w:szCs w:val="24"/>
        </w:rPr>
        <w:t xml:space="preserve"> </w:t>
      </w:r>
      <w:r w:rsidRPr="0085670A">
        <w:rPr>
          <w:rFonts w:ascii="Cambria" w:hAnsi="Cambria"/>
          <w:spacing w:val="-4"/>
        </w:rPr>
        <w:t>Then write a two- or three-sentence praise to God, thanking Him for His plan of redemption.</w:t>
      </w:r>
    </w:p>
    <w:p w:rsidR="00D51F5B" w:rsidRDefault="00D51F5B" w:rsidP="00D51F5B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</w:p>
    <w:p w:rsidR="00D51F5B" w:rsidRPr="002A0FA1" w:rsidRDefault="00D51F5B" w:rsidP="00D51F5B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</w:p>
    <w:p w:rsidR="00B2145F" w:rsidRDefault="00B2145F" w:rsidP="00B2145F">
      <w:pPr>
        <w:pBdr>
          <w:bottom w:val="single" w:sz="8" w:space="1" w:color="auto"/>
        </w:pBdr>
        <w:spacing w:after="0" w:line="240" w:lineRule="auto"/>
        <w:rPr>
          <w:rFonts w:ascii="Cambria" w:hAnsi="Cambria"/>
        </w:rPr>
      </w:pPr>
    </w:p>
    <w:p w:rsidR="00B2145F" w:rsidRDefault="00D917FA" w:rsidP="008C2727">
      <w:pPr>
        <w:tabs>
          <w:tab w:val="left" w:pos="0"/>
          <w:tab w:val="center" w:pos="4140"/>
          <w:tab w:val="right" w:pos="9360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Twiss</w:t>
      </w:r>
      <w:r w:rsidR="008C2727">
        <w:rPr>
          <w:rFonts w:ascii="Cambria" w:hAnsi="Cambria"/>
        </w:rPr>
        <w:tab/>
      </w:r>
      <w:r w:rsidR="00B2145F" w:rsidRPr="003B77A2">
        <w:rPr>
          <w:rFonts w:ascii="Cambria" w:hAnsi="Cambria"/>
          <w:sz w:val="18"/>
        </w:rPr>
        <w:t>Adapted from Every Woman’s Grace at Grace Community Church of Sun Valley, CA</w:t>
      </w:r>
      <w:r w:rsidR="00A609B7">
        <w:rPr>
          <w:rFonts w:ascii="Cambria" w:hAnsi="Cambria"/>
        </w:rPr>
        <w:tab/>
      </w:r>
      <w:r>
        <w:rPr>
          <w:rFonts w:ascii="Cambria" w:hAnsi="Cambria"/>
        </w:rPr>
        <w:t>October 26</w:t>
      </w:r>
      <w:r w:rsidR="000C7341">
        <w:rPr>
          <w:rFonts w:ascii="Cambria" w:hAnsi="Cambria"/>
        </w:rPr>
        <w:t>, 2016</w:t>
      </w:r>
    </w:p>
    <w:p w:rsidR="008C1BFF" w:rsidRDefault="008C1BFF" w:rsidP="008C2727">
      <w:pPr>
        <w:tabs>
          <w:tab w:val="left" w:pos="0"/>
          <w:tab w:val="right" w:pos="9360"/>
        </w:tabs>
        <w:spacing w:after="0" w:line="240" w:lineRule="auto"/>
        <w:rPr>
          <w:rFonts w:ascii="Cambria" w:hAnsi="Cambria"/>
        </w:rPr>
      </w:pPr>
    </w:p>
    <w:p w:rsidR="00B2145F" w:rsidRPr="00B2145F" w:rsidRDefault="00B2145F" w:rsidP="00B2145F">
      <w:pPr>
        <w:tabs>
          <w:tab w:val="right" w:pos="10613"/>
        </w:tabs>
        <w:spacing w:after="0" w:line="240" w:lineRule="auto"/>
        <w:rPr>
          <w:rFonts w:ascii="Cambria" w:hAnsi="Cambria"/>
        </w:rPr>
      </w:pPr>
    </w:p>
    <w:sectPr w:rsidR="00B2145F" w:rsidRPr="00B2145F" w:rsidSect="008C2727">
      <w:headerReference w:type="default" r:id="rId8"/>
      <w:footerReference w:type="default" r:id="rId9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14" w:rsidRDefault="00F96714" w:rsidP="00BF407D">
      <w:pPr>
        <w:spacing w:after="0" w:line="240" w:lineRule="auto"/>
      </w:pPr>
      <w:r>
        <w:separator/>
      </w:r>
    </w:p>
  </w:endnote>
  <w:endnote w:type="continuationSeparator" w:id="0">
    <w:p w:rsidR="00F96714" w:rsidRDefault="00F96714" w:rsidP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Default="00F96714">
    <w:pPr>
      <w:pStyle w:val="Footer"/>
    </w:pPr>
    <w:r>
      <w:rPr>
        <w:noProof/>
      </w:rPr>
      <w:pict>
        <v:oval id="_x0000_s2050" style="position:absolute;margin-left:576.4pt;margin-top:754.1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filled="f" fillcolor="#c0504d" strokecolor="#618635" strokeweight="1pt">
          <v:textbox inset=",0,,0">
            <w:txbxContent>
              <w:p w:rsidR="008C1BFF" w:rsidRPr="00A90DEE" w:rsidRDefault="008C1BFF">
                <w:pPr>
                  <w:pStyle w:val="Footer"/>
                  <w:rPr>
                    <w:color w:val="618635"/>
                  </w:rPr>
                </w:pPr>
                <w:r w:rsidRPr="00A90DEE">
                  <w:rPr>
                    <w:color w:val="618635"/>
                  </w:rPr>
                  <w:fldChar w:fldCharType="begin"/>
                </w:r>
                <w:r w:rsidRPr="00A90DEE">
                  <w:rPr>
                    <w:color w:val="618635"/>
                  </w:rPr>
                  <w:instrText xml:space="preserve"> PAGE  \* MERGEFORMAT </w:instrText>
                </w:r>
                <w:r w:rsidRPr="00A90DEE">
                  <w:rPr>
                    <w:color w:val="618635"/>
                  </w:rPr>
                  <w:fldChar w:fldCharType="separate"/>
                </w:r>
                <w:r w:rsidR="00D917FA">
                  <w:rPr>
                    <w:noProof/>
                    <w:color w:val="618635"/>
                  </w:rPr>
                  <w:t>4</w:t>
                </w:r>
                <w:r w:rsidRPr="00A90DEE">
                  <w:rPr>
                    <w:noProof/>
                    <w:color w:val="618635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14" w:rsidRDefault="00F96714" w:rsidP="00BF407D">
      <w:pPr>
        <w:spacing w:after="0" w:line="240" w:lineRule="auto"/>
      </w:pPr>
      <w:r>
        <w:separator/>
      </w:r>
    </w:p>
  </w:footnote>
  <w:footnote w:type="continuationSeparator" w:id="0">
    <w:p w:rsidR="00F96714" w:rsidRDefault="00F96714" w:rsidP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Pr="008C1BFF" w:rsidRDefault="00F96714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40"/>
        <w:lang w:val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4.1pt;width:60.75pt;height:46.85pt;z-index:2;visibility:visible;mso-wrap-style:square;mso-wrap-distance-left:9pt;mso-wrap-distance-top:0;mso-wrap-distance-right:9pt;mso-wrap-distance-bottom:0;mso-position-horizontal:left;mso-position-horizontal-relative:margin;mso-position-vertical-relative:text;mso-width-relative:page;mso-height-relative:page">
          <v:imagedata r:id="rId1" o:title="untitled"/>
          <w10:wrap anchorx="margin"/>
        </v:shape>
      </w:pict>
    </w:r>
    <w:r w:rsidR="008C1BFF" w:rsidRPr="008C1BFF">
      <w:rPr>
        <w:rFonts w:ascii="Cambria" w:hAnsi="Cambria"/>
        <w:sz w:val="40"/>
        <w:lang w:val="en-CA"/>
      </w:rPr>
      <w:t>Women of Grace</w:t>
    </w:r>
  </w:p>
  <w:p w:rsidR="008C1BFF" w:rsidRPr="008C1BFF" w:rsidRDefault="008C1BF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24"/>
        <w:lang w:val="en-CA"/>
      </w:rPr>
    </w:pPr>
    <w:r>
      <w:rPr>
        <w:rFonts w:ascii="Times New Roman" w:hAnsi="Times New Roman"/>
        <w:sz w:val="24"/>
        <w:lang w:val="en-CA"/>
      </w:rPr>
      <w:t xml:space="preserve">• </w:t>
    </w:r>
    <w:r w:rsidR="00D51F5B">
      <w:rPr>
        <w:rFonts w:ascii="Cambria" w:hAnsi="Cambria"/>
        <w:sz w:val="24"/>
        <w:lang w:val="en-CA"/>
      </w:rPr>
      <w:t xml:space="preserve">Lesson </w:t>
    </w:r>
    <w:r w:rsidR="00D917FA">
      <w:rPr>
        <w:rFonts w:ascii="Cambria" w:hAnsi="Cambria"/>
        <w:sz w:val="24"/>
        <w:lang w:val="en-CA"/>
      </w:rPr>
      <w:t>6</w:t>
    </w:r>
    <w:r w:rsidR="00326B29">
      <w:rPr>
        <w:rFonts w:ascii="Cambria" w:hAnsi="Cambria"/>
        <w:sz w:val="24"/>
        <w:lang w:val="en-CA"/>
      </w:rPr>
      <w:t xml:space="preserve"> </w:t>
    </w:r>
    <w:r w:rsidR="00326B29">
      <w:rPr>
        <w:rFonts w:ascii="Times New Roman" w:hAnsi="Times New Roman"/>
        <w:sz w:val="24"/>
        <w:lang w:val="en-CA"/>
      </w:rPr>
      <w:t xml:space="preserve">• </w:t>
    </w:r>
    <w:r w:rsidR="00D917FA">
      <w:rPr>
        <w:rFonts w:ascii="Times New Roman" w:hAnsi="Times New Roman"/>
        <w:sz w:val="24"/>
        <w:lang w:val="en-CA"/>
      </w:rPr>
      <w:t xml:space="preserve">Luke 1-3: </w:t>
    </w:r>
    <w:r w:rsidR="00326B29">
      <w:rPr>
        <w:rFonts w:ascii="Times New Roman" w:hAnsi="Times New Roman"/>
        <w:sz w:val="24"/>
        <w:lang w:val="en-CA"/>
      </w:rPr>
      <w:t xml:space="preserve">The </w:t>
    </w:r>
    <w:r w:rsidR="00D917FA">
      <w:rPr>
        <w:rFonts w:ascii="Times New Roman" w:hAnsi="Times New Roman"/>
        <w:sz w:val="24"/>
        <w:lang w:val="en-CA"/>
      </w:rPr>
      <w:t>Fulfillment of</w:t>
    </w:r>
    <w:r w:rsidR="00D51F5B">
      <w:rPr>
        <w:rFonts w:ascii="Times New Roman" w:hAnsi="Times New Roman"/>
        <w:sz w:val="24"/>
        <w:lang w:val="en-CA"/>
      </w:rPr>
      <w:t xml:space="preserve"> Jesus as Messiah</w:t>
    </w:r>
    <w:r w:rsidR="00326B29">
      <w:rPr>
        <w:rFonts w:ascii="Times New Roman" w:hAnsi="Times New Roman"/>
        <w:sz w:val="24"/>
        <w:lang w:val="en-CA"/>
      </w:rPr>
      <w:t xml:space="preserve"> •</w:t>
    </w:r>
    <w:r w:rsidR="00F96714">
      <w:rPr>
        <w:rFonts w:ascii="Cambria" w:hAnsi="Cambria"/>
        <w:sz w:val="24"/>
        <w:lang w:val="en-CA"/>
      </w:rPr>
      <w:pict>
        <v:rect id="_x0000_i1025" style="width:530.65pt;height:1.5pt" o:hralign="center" o:hrstd="t" o:hrnoshade="t" o:hr="t" fillcolor="#6186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20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2D88"/>
    <w:multiLevelType w:val="hybridMultilevel"/>
    <w:tmpl w:val="5B7E5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E17"/>
    <w:multiLevelType w:val="hybridMultilevel"/>
    <w:tmpl w:val="3C6A0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99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C16A0B"/>
    <w:multiLevelType w:val="hybridMultilevel"/>
    <w:tmpl w:val="D4F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B8D"/>
    <w:multiLevelType w:val="hybridMultilevel"/>
    <w:tmpl w:val="BA2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B29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6174"/>
    <w:multiLevelType w:val="hybridMultilevel"/>
    <w:tmpl w:val="2160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69D"/>
    <w:multiLevelType w:val="hybridMultilevel"/>
    <w:tmpl w:val="005074FC"/>
    <w:lvl w:ilvl="0" w:tplc="F3406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10C"/>
    <w:multiLevelType w:val="hybridMultilevel"/>
    <w:tmpl w:val="A20895E2"/>
    <w:lvl w:ilvl="0" w:tplc="C832BB2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29F5D14"/>
    <w:multiLevelType w:val="hybridMultilevel"/>
    <w:tmpl w:val="A0DE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35FB"/>
    <w:multiLevelType w:val="hybridMultilevel"/>
    <w:tmpl w:val="CE3673A2"/>
    <w:lvl w:ilvl="0" w:tplc="0EA66F64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23E3023C"/>
    <w:multiLevelType w:val="hybridMultilevel"/>
    <w:tmpl w:val="FFA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3757"/>
    <w:multiLevelType w:val="hybridMultilevel"/>
    <w:tmpl w:val="184A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2DE9"/>
    <w:multiLevelType w:val="hybridMultilevel"/>
    <w:tmpl w:val="0E7CF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E5104"/>
    <w:multiLevelType w:val="hybridMultilevel"/>
    <w:tmpl w:val="E5964C6C"/>
    <w:lvl w:ilvl="0" w:tplc="6B006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50A16"/>
    <w:multiLevelType w:val="hybridMultilevel"/>
    <w:tmpl w:val="40124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3F10"/>
    <w:multiLevelType w:val="hybridMultilevel"/>
    <w:tmpl w:val="7E4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1934"/>
    <w:multiLevelType w:val="hybridMultilevel"/>
    <w:tmpl w:val="0CC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022D"/>
    <w:multiLevelType w:val="hybridMultilevel"/>
    <w:tmpl w:val="A77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01DC6"/>
    <w:multiLevelType w:val="hybridMultilevel"/>
    <w:tmpl w:val="FE7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B5FDB"/>
    <w:multiLevelType w:val="hybridMultilevel"/>
    <w:tmpl w:val="48265D34"/>
    <w:lvl w:ilvl="0" w:tplc="BBA4F4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E50"/>
    <w:multiLevelType w:val="hybridMultilevel"/>
    <w:tmpl w:val="0D166D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0A93A5A"/>
    <w:multiLevelType w:val="hybridMultilevel"/>
    <w:tmpl w:val="98C8A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7148"/>
    <w:multiLevelType w:val="hybridMultilevel"/>
    <w:tmpl w:val="4BB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97A13"/>
    <w:multiLevelType w:val="hybridMultilevel"/>
    <w:tmpl w:val="F0EC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359E"/>
    <w:multiLevelType w:val="hybridMultilevel"/>
    <w:tmpl w:val="671279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CA55DD6"/>
    <w:multiLevelType w:val="hybridMultilevel"/>
    <w:tmpl w:val="61625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26CD"/>
    <w:multiLevelType w:val="hybridMultilevel"/>
    <w:tmpl w:val="270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CF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4DFB"/>
    <w:multiLevelType w:val="hybridMultilevel"/>
    <w:tmpl w:val="A2A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3F4C"/>
    <w:multiLevelType w:val="hybridMultilevel"/>
    <w:tmpl w:val="27461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02DD2"/>
    <w:multiLevelType w:val="hybridMultilevel"/>
    <w:tmpl w:val="4BD818DA"/>
    <w:lvl w:ilvl="0" w:tplc="B8807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BE7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916C5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12101C8"/>
    <w:multiLevelType w:val="hybridMultilevel"/>
    <w:tmpl w:val="13E82656"/>
    <w:lvl w:ilvl="0" w:tplc="86F60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D5285"/>
    <w:multiLevelType w:val="hybridMultilevel"/>
    <w:tmpl w:val="88BA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A57B9"/>
    <w:multiLevelType w:val="hybridMultilevel"/>
    <w:tmpl w:val="92F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70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7158"/>
    <w:multiLevelType w:val="hybridMultilevel"/>
    <w:tmpl w:val="E5440AD0"/>
    <w:lvl w:ilvl="0" w:tplc="73C0E65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22A782F"/>
    <w:multiLevelType w:val="hybridMultilevel"/>
    <w:tmpl w:val="DC52B7F8"/>
    <w:lvl w:ilvl="0" w:tplc="32AEC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4C15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D5B97"/>
    <w:multiLevelType w:val="hybridMultilevel"/>
    <w:tmpl w:val="99B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B56E3"/>
    <w:multiLevelType w:val="hybridMultilevel"/>
    <w:tmpl w:val="122C9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A609B"/>
    <w:multiLevelType w:val="hybridMultilevel"/>
    <w:tmpl w:val="ED2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31"/>
  </w:num>
  <w:num w:numId="5">
    <w:abstractNumId w:val="29"/>
  </w:num>
  <w:num w:numId="6">
    <w:abstractNumId w:val="39"/>
  </w:num>
  <w:num w:numId="7">
    <w:abstractNumId w:val="26"/>
  </w:num>
  <w:num w:numId="8">
    <w:abstractNumId w:val="35"/>
  </w:num>
  <w:num w:numId="9">
    <w:abstractNumId w:val="25"/>
  </w:num>
  <w:num w:numId="10">
    <w:abstractNumId w:val="12"/>
  </w:num>
  <w:num w:numId="11">
    <w:abstractNumId w:val="30"/>
  </w:num>
  <w:num w:numId="12">
    <w:abstractNumId w:val="16"/>
  </w:num>
  <w:num w:numId="13">
    <w:abstractNumId w:val="23"/>
  </w:num>
  <w:num w:numId="14">
    <w:abstractNumId w:val="27"/>
  </w:num>
  <w:num w:numId="15">
    <w:abstractNumId w:val="40"/>
  </w:num>
  <w:num w:numId="16">
    <w:abstractNumId w:val="14"/>
  </w:num>
  <w:num w:numId="17">
    <w:abstractNumId w:val="20"/>
  </w:num>
  <w:num w:numId="18">
    <w:abstractNumId w:val="3"/>
  </w:num>
  <w:num w:numId="19">
    <w:abstractNumId w:val="32"/>
  </w:num>
  <w:num w:numId="20">
    <w:abstractNumId w:val="1"/>
  </w:num>
  <w:num w:numId="21">
    <w:abstractNumId w:val="34"/>
  </w:num>
  <w:num w:numId="22">
    <w:abstractNumId w:val="10"/>
  </w:num>
  <w:num w:numId="23">
    <w:abstractNumId w:val="8"/>
  </w:num>
  <w:num w:numId="24">
    <w:abstractNumId w:val="2"/>
  </w:num>
  <w:num w:numId="25">
    <w:abstractNumId w:val="17"/>
  </w:num>
  <w:num w:numId="26">
    <w:abstractNumId w:val="19"/>
  </w:num>
  <w:num w:numId="27">
    <w:abstractNumId w:val="41"/>
  </w:num>
  <w:num w:numId="28">
    <w:abstractNumId w:val="3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8"/>
  </w:num>
  <w:num w:numId="32">
    <w:abstractNumId w:val="7"/>
  </w:num>
  <w:num w:numId="33">
    <w:abstractNumId w:val="6"/>
  </w:num>
  <w:num w:numId="34">
    <w:abstractNumId w:val="15"/>
  </w:num>
  <w:num w:numId="35">
    <w:abstractNumId w:val="13"/>
  </w:num>
  <w:num w:numId="36">
    <w:abstractNumId w:val="0"/>
  </w:num>
  <w:num w:numId="37">
    <w:abstractNumId w:val="21"/>
  </w:num>
  <w:num w:numId="38">
    <w:abstractNumId w:val="37"/>
  </w:num>
  <w:num w:numId="39">
    <w:abstractNumId w:val="9"/>
  </w:num>
  <w:num w:numId="40">
    <w:abstractNumId w:val="33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black,#6186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2F"/>
    <w:rsid w:val="00006CC2"/>
    <w:rsid w:val="00024D12"/>
    <w:rsid w:val="00036E20"/>
    <w:rsid w:val="00053607"/>
    <w:rsid w:val="00075271"/>
    <w:rsid w:val="00075577"/>
    <w:rsid w:val="00075EB9"/>
    <w:rsid w:val="000A1435"/>
    <w:rsid w:val="000A62E8"/>
    <w:rsid w:val="000B4938"/>
    <w:rsid w:val="000C350C"/>
    <w:rsid w:val="000C5E7C"/>
    <w:rsid w:val="000C7341"/>
    <w:rsid w:val="000E0AB5"/>
    <w:rsid w:val="001024CC"/>
    <w:rsid w:val="001039FB"/>
    <w:rsid w:val="001050A0"/>
    <w:rsid w:val="00106029"/>
    <w:rsid w:val="00117180"/>
    <w:rsid w:val="00117497"/>
    <w:rsid w:val="00120440"/>
    <w:rsid w:val="001210C9"/>
    <w:rsid w:val="00163E27"/>
    <w:rsid w:val="00174238"/>
    <w:rsid w:val="00176119"/>
    <w:rsid w:val="0018481A"/>
    <w:rsid w:val="001B14EE"/>
    <w:rsid w:val="001B242E"/>
    <w:rsid w:val="001B3241"/>
    <w:rsid w:val="001C0322"/>
    <w:rsid w:val="001C6BC9"/>
    <w:rsid w:val="001D29F9"/>
    <w:rsid w:val="001D4F75"/>
    <w:rsid w:val="001D7A4C"/>
    <w:rsid w:val="001F5548"/>
    <w:rsid w:val="002029B6"/>
    <w:rsid w:val="002062CD"/>
    <w:rsid w:val="002222A6"/>
    <w:rsid w:val="002365FF"/>
    <w:rsid w:val="00252B91"/>
    <w:rsid w:val="00253560"/>
    <w:rsid w:val="00253C2B"/>
    <w:rsid w:val="00265F4F"/>
    <w:rsid w:val="0028141B"/>
    <w:rsid w:val="002A2D98"/>
    <w:rsid w:val="002B6467"/>
    <w:rsid w:val="002C5EAA"/>
    <w:rsid w:val="002D1AB4"/>
    <w:rsid w:val="002D2CE3"/>
    <w:rsid w:val="002F36B9"/>
    <w:rsid w:val="002F759B"/>
    <w:rsid w:val="00306CA1"/>
    <w:rsid w:val="00326B29"/>
    <w:rsid w:val="00327E98"/>
    <w:rsid w:val="00337D6B"/>
    <w:rsid w:val="00342FDF"/>
    <w:rsid w:val="00353977"/>
    <w:rsid w:val="00357FB5"/>
    <w:rsid w:val="00371AE4"/>
    <w:rsid w:val="0037610C"/>
    <w:rsid w:val="003A1515"/>
    <w:rsid w:val="003A3E6E"/>
    <w:rsid w:val="003A6AC2"/>
    <w:rsid w:val="003B77A2"/>
    <w:rsid w:val="003C0CC5"/>
    <w:rsid w:val="003C452E"/>
    <w:rsid w:val="003D3612"/>
    <w:rsid w:val="003D495F"/>
    <w:rsid w:val="003F1FA9"/>
    <w:rsid w:val="003F4961"/>
    <w:rsid w:val="00404E70"/>
    <w:rsid w:val="00407F68"/>
    <w:rsid w:val="00411073"/>
    <w:rsid w:val="004547F6"/>
    <w:rsid w:val="00471163"/>
    <w:rsid w:val="00474CFE"/>
    <w:rsid w:val="0047597C"/>
    <w:rsid w:val="00486698"/>
    <w:rsid w:val="004D35AA"/>
    <w:rsid w:val="004F0EDE"/>
    <w:rsid w:val="00501B4E"/>
    <w:rsid w:val="00532B5E"/>
    <w:rsid w:val="005452CE"/>
    <w:rsid w:val="00553B4D"/>
    <w:rsid w:val="00556A63"/>
    <w:rsid w:val="0056576E"/>
    <w:rsid w:val="005850DA"/>
    <w:rsid w:val="005A1B6B"/>
    <w:rsid w:val="005B2C66"/>
    <w:rsid w:val="005C4E0F"/>
    <w:rsid w:val="005D474A"/>
    <w:rsid w:val="00615452"/>
    <w:rsid w:val="0062013D"/>
    <w:rsid w:val="0062312F"/>
    <w:rsid w:val="00633DA9"/>
    <w:rsid w:val="006448F1"/>
    <w:rsid w:val="006602CE"/>
    <w:rsid w:val="00665BAF"/>
    <w:rsid w:val="00670665"/>
    <w:rsid w:val="00676451"/>
    <w:rsid w:val="00676E1E"/>
    <w:rsid w:val="006A2679"/>
    <w:rsid w:val="006A29DA"/>
    <w:rsid w:val="006B366B"/>
    <w:rsid w:val="006D2E49"/>
    <w:rsid w:val="006D308C"/>
    <w:rsid w:val="006E0518"/>
    <w:rsid w:val="007002B2"/>
    <w:rsid w:val="00703AAE"/>
    <w:rsid w:val="00711CEB"/>
    <w:rsid w:val="00715847"/>
    <w:rsid w:val="00715F4B"/>
    <w:rsid w:val="007353AC"/>
    <w:rsid w:val="007417CE"/>
    <w:rsid w:val="00762025"/>
    <w:rsid w:val="007737F4"/>
    <w:rsid w:val="00790E0A"/>
    <w:rsid w:val="00792868"/>
    <w:rsid w:val="0079602B"/>
    <w:rsid w:val="00796EA0"/>
    <w:rsid w:val="007B7416"/>
    <w:rsid w:val="007C0B3A"/>
    <w:rsid w:val="007C33F8"/>
    <w:rsid w:val="007C70B3"/>
    <w:rsid w:val="007D0A0F"/>
    <w:rsid w:val="007D304A"/>
    <w:rsid w:val="007D3A5B"/>
    <w:rsid w:val="007E00B5"/>
    <w:rsid w:val="008231CE"/>
    <w:rsid w:val="0083088A"/>
    <w:rsid w:val="00850154"/>
    <w:rsid w:val="0085140C"/>
    <w:rsid w:val="00856099"/>
    <w:rsid w:val="0086134E"/>
    <w:rsid w:val="00863568"/>
    <w:rsid w:val="0086538C"/>
    <w:rsid w:val="008653DF"/>
    <w:rsid w:val="00872DA7"/>
    <w:rsid w:val="00886893"/>
    <w:rsid w:val="008C1BFF"/>
    <w:rsid w:val="008C2727"/>
    <w:rsid w:val="008D582A"/>
    <w:rsid w:val="008E4EB3"/>
    <w:rsid w:val="008F41C9"/>
    <w:rsid w:val="00907217"/>
    <w:rsid w:val="00933031"/>
    <w:rsid w:val="00954984"/>
    <w:rsid w:val="00962720"/>
    <w:rsid w:val="009632D0"/>
    <w:rsid w:val="0097326E"/>
    <w:rsid w:val="00973830"/>
    <w:rsid w:val="00983F91"/>
    <w:rsid w:val="00984E42"/>
    <w:rsid w:val="009A2EFE"/>
    <w:rsid w:val="009A45B4"/>
    <w:rsid w:val="009B05C3"/>
    <w:rsid w:val="009C5F74"/>
    <w:rsid w:val="009F593A"/>
    <w:rsid w:val="009F7AA3"/>
    <w:rsid w:val="00A05463"/>
    <w:rsid w:val="00A341F1"/>
    <w:rsid w:val="00A43867"/>
    <w:rsid w:val="00A464A4"/>
    <w:rsid w:val="00A505AD"/>
    <w:rsid w:val="00A50BDD"/>
    <w:rsid w:val="00A609B7"/>
    <w:rsid w:val="00A640B9"/>
    <w:rsid w:val="00A644AB"/>
    <w:rsid w:val="00A65360"/>
    <w:rsid w:val="00A90DEE"/>
    <w:rsid w:val="00AA2909"/>
    <w:rsid w:val="00AA4D76"/>
    <w:rsid w:val="00AB1605"/>
    <w:rsid w:val="00AB6A66"/>
    <w:rsid w:val="00AB6D15"/>
    <w:rsid w:val="00AC2161"/>
    <w:rsid w:val="00AC24CE"/>
    <w:rsid w:val="00AC692C"/>
    <w:rsid w:val="00AF436D"/>
    <w:rsid w:val="00B06E6A"/>
    <w:rsid w:val="00B13526"/>
    <w:rsid w:val="00B16FC1"/>
    <w:rsid w:val="00B2145F"/>
    <w:rsid w:val="00B67FCE"/>
    <w:rsid w:val="00B7090C"/>
    <w:rsid w:val="00B87AAB"/>
    <w:rsid w:val="00B9020A"/>
    <w:rsid w:val="00B921E0"/>
    <w:rsid w:val="00B9287F"/>
    <w:rsid w:val="00BA558A"/>
    <w:rsid w:val="00BB1AA0"/>
    <w:rsid w:val="00BB1CDC"/>
    <w:rsid w:val="00BB4C04"/>
    <w:rsid w:val="00BC08EB"/>
    <w:rsid w:val="00BC6F37"/>
    <w:rsid w:val="00BD438B"/>
    <w:rsid w:val="00BE61D5"/>
    <w:rsid w:val="00BE6922"/>
    <w:rsid w:val="00BF173D"/>
    <w:rsid w:val="00BF407D"/>
    <w:rsid w:val="00BF6C38"/>
    <w:rsid w:val="00BF7164"/>
    <w:rsid w:val="00C10FC9"/>
    <w:rsid w:val="00C32D09"/>
    <w:rsid w:val="00C43955"/>
    <w:rsid w:val="00C47EFA"/>
    <w:rsid w:val="00C54A52"/>
    <w:rsid w:val="00C66750"/>
    <w:rsid w:val="00C66889"/>
    <w:rsid w:val="00CA0AE8"/>
    <w:rsid w:val="00CA5736"/>
    <w:rsid w:val="00CC4743"/>
    <w:rsid w:val="00CE22BD"/>
    <w:rsid w:val="00D038F8"/>
    <w:rsid w:val="00D45853"/>
    <w:rsid w:val="00D50666"/>
    <w:rsid w:val="00D51A82"/>
    <w:rsid w:val="00D51F5B"/>
    <w:rsid w:val="00D86FEA"/>
    <w:rsid w:val="00D917FA"/>
    <w:rsid w:val="00D97808"/>
    <w:rsid w:val="00DB5169"/>
    <w:rsid w:val="00DC1E24"/>
    <w:rsid w:val="00DD5C03"/>
    <w:rsid w:val="00E03D5C"/>
    <w:rsid w:val="00E0560C"/>
    <w:rsid w:val="00E3041C"/>
    <w:rsid w:val="00E33318"/>
    <w:rsid w:val="00E34F8B"/>
    <w:rsid w:val="00E52705"/>
    <w:rsid w:val="00E87C10"/>
    <w:rsid w:val="00E92BB3"/>
    <w:rsid w:val="00E92CB0"/>
    <w:rsid w:val="00E946B5"/>
    <w:rsid w:val="00EC3425"/>
    <w:rsid w:val="00EC4CE8"/>
    <w:rsid w:val="00ED4F3A"/>
    <w:rsid w:val="00EF3942"/>
    <w:rsid w:val="00EF3DBB"/>
    <w:rsid w:val="00F06FDF"/>
    <w:rsid w:val="00F13457"/>
    <w:rsid w:val="00F349C4"/>
    <w:rsid w:val="00F8020F"/>
    <w:rsid w:val="00F83175"/>
    <w:rsid w:val="00F9041F"/>
    <w:rsid w:val="00F96714"/>
    <w:rsid w:val="00FA6E5C"/>
    <w:rsid w:val="00FB2BCD"/>
    <w:rsid w:val="00FE12F3"/>
    <w:rsid w:val="00FE617E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ack,#618635"/>
    </o:shapedefaults>
    <o:shapelayout v:ext="edit">
      <o:idmap v:ext="edit" data="1"/>
    </o:shapelayout>
  </w:shapeDefaults>
  <w:decimalSymbol w:val="."/>
  <w:listSeparator w:val=","/>
  <w14:docId w14:val="70D6508E"/>
  <w15:chartTrackingRefBased/>
  <w15:docId w15:val="{A59D5363-54E7-4CAA-9E52-AA67552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2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312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12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312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12F"/>
  </w:style>
  <w:style w:type="paragraph" w:customStyle="1" w:styleId="ColorfulList-Accent11">
    <w:name w:val="Colorful List - Accent 11"/>
    <w:basedOn w:val="Normal"/>
    <w:uiPriority w:val="34"/>
    <w:qFormat/>
    <w:rsid w:val="0062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2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31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1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64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4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oSpacing2">
    <w:name w:val="No Spacing2"/>
    <w:uiPriority w:val="1"/>
    <w:qFormat/>
    <w:rsid w:val="00026790"/>
    <w:rPr>
      <w:sz w:val="22"/>
      <w:szCs w:val="22"/>
      <w:lang w:val="en-US" w:eastAsia="en-US"/>
    </w:rPr>
  </w:style>
  <w:style w:type="character" w:customStyle="1" w:styleId="text">
    <w:name w:val="text"/>
    <w:basedOn w:val="DefaultParagraphFont"/>
    <w:rsid w:val="00487AE6"/>
  </w:style>
  <w:style w:type="paragraph" w:customStyle="1" w:styleId="ColorfulShading-Accent11">
    <w:name w:val="Colorful Shading - Accent 11"/>
    <w:hidden/>
    <w:uiPriority w:val="99"/>
    <w:semiHidden/>
    <w:rsid w:val="009570F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E11C4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qFormat/>
    <w:rsid w:val="007960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small-caps">
    <w:name w:val="small-caps"/>
    <w:rsid w:val="002A2D98"/>
  </w:style>
  <w:style w:type="character" w:customStyle="1" w:styleId="apple-converted-space">
    <w:name w:val="apple-converted-space"/>
    <w:basedOn w:val="DefaultParagraphFont"/>
    <w:rsid w:val="00B9287F"/>
  </w:style>
  <w:style w:type="paragraph" w:styleId="Revision">
    <w:name w:val="Revision"/>
    <w:hidden/>
    <w:uiPriority w:val="99"/>
    <w:semiHidden/>
    <w:rsid w:val="00EF3942"/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C734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1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CA9F-8726-45E9-94A7-A35070BE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EWG WINTER 2014 • LESSON 2</vt:lpstr>
    </vt:vector>
  </TitlesOfParts>
  <Company>Grace Community Church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WINTER 2014 • LESSON 2</dc:title>
  <dc:subject/>
  <dc:creator>khahn</dc:creator>
  <cp:keywords/>
  <cp:lastModifiedBy>Mark Blackburn</cp:lastModifiedBy>
  <cp:revision>3</cp:revision>
  <cp:lastPrinted>2018-06-05T15:29:00Z</cp:lastPrinted>
  <dcterms:created xsi:type="dcterms:W3CDTF">2018-06-05T15:30:00Z</dcterms:created>
  <dcterms:modified xsi:type="dcterms:W3CDTF">2018-06-05T15:31:00Z</dcterms:modified>
</cp:coreProperties>
</file>